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15C42951" w:rsidR="00905866" w:rsidRDefault="00545DF4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CE56" wp14:editId="25C5355D">
                <wp:simplePos x="0" y="0"/>
                <wp:positionH relativeFrom="column">
                  <wp:posOffset>3061335</wp:posOffset>
                </wp:positionH>
                <wp:positionV relativeFrom="paragraph">
                  <wp:posOffset>-356870</wp:posOffset>
                </wp:positionV>
                <wp:extent cx="4311015" cy="705583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015" cy="705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01807" w14:textId="1EEEC67E" w:rsidR="009C472F" w:rsidRDefault="00545DF4" w:rsidP="00545DF4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7D5CDE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9C47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F75AC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F75AC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F75AC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9C47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F75AC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9C47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  <w:p w14:paraId="088C9F33" w14:textId="501469AA" w:rsidR="00545DF4" w:rsidRPr="00CD354E" w:rsidRDefault="00545DF4" w:rsidP="00545DF4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9C47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F75AC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F75AC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F75AC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9C47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F75AC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生活</w:t>
                            </w:r>
                            <w:r w:rsidR="009C47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41.05pt;margin-top:-28.1pt;width:339.45pt;height:55.5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" filled="f" stroked="f" strokeweight=".5pt">
                <v:textbox>
                  <w:txbxContent>
                    <w:p w14:paraId="3AF01807" w14:textId="1EEEC67E" w:rsidR="009C472F" w:rsidRDefault="00545DF4" w:rsidP="00545DF4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7D5CDE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7D5C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9C47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F75AC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F75AC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F75AC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9C47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F75AC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國際</w:t>
                      </w:r>
                      <w:r w:rsidR="009C47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</w:p>
                    <w:p w14:paraId="088C9F33" w14:textId="501469AA" w:rsidR="00545DF4" w:rsidRPr="00CD354E" w:rsidRDefault="00545DF4" w:rsidP="00545DF4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Pr="007D5C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9C472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F75AC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F75AC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F75AC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9C47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F75AC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生活</w:t>
                      </w:r>
                      <w:r w:rsidR="009C47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7429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06FEB4FA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文字方塊 25"/>
                          <wps:cNvSpPr txBox="1">
                            <a:spLocks/>
                          </wps:cNvSpPr>
                          <wps:spPr>
                            <a:xfrm>
                              <a:off x="1616491" y="68709"/>
                              <a:ext cx="3009900" cy="46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36F5C8" w14:textId="77777777" w:rsidR="00905866" w:rsidRPr="002B3E4F" w:rsidRDefault="00905866" w:rsidP="009058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</w:t>
                                </w:r>
                                <w:r w:rsidR="001706CF"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學習單（解答篇）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7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">
                <v:shape 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shape id="文字方塊 25" o:spid="_x0000_s1031" type="#_x0000_t202" style="position:absolute;left:16164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E36F5C8" w14:textId="77777777" w:rsidR="00905866" w:rsidRPr="002B3E4F" w:rsidRDefault="00905866" w:rsidP="00905866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</w:t>
                          </w:r>
                          <w:r w:rsidR="001706CF"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報</w:t>
                          </w: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學習單（解答篇）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2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0F51817B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99970638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F75AC9">
        <w:rPr>
          <w:rFonts w:ascii="標楷體" w:eastAsia="標楷體" w:hAnsi="標楷體" w:hint="eastAsia"/>
          <w:b/>
          <w:sz w:val="28"/>
          <w:szCs w:val="24"/>
        </w:rPr>
        <w:t>美國農業部在2023年2月初調整了學校餐食的新標準</w:t>
      </w:r>
      <w:r w:rsidR="009C472F">
        <w:rPr>
          <w:rFonts w:ascii="標楷體" w:eastAsia="標楷體" w:hAnsi="標楷體" w:hint="eastAsia"/>
          <w:b/>
          <w:sz w:val="28"/>
          <w:szCs w:val="24"/>
        </w:rPr>
        <w:t>，</w:t>
      </w:r>
      <w:r w:rsidR="00F75AC9">
        <w:rPr>
          <w:rFonts w:ascii="標楷體" w:eastAsia="標楷體" w:hAnsi="標楷體" w:hint="eastAsia"/>
          <w:b/>
          <w:sz w:val="28"/>
          <w:szCs w:val="24"/>
        </w:rPr>
        <w:t>主要</w:t>
      </w:r>
      <w:r w:rsidR="009C472F">
        <w:rPr>
          <w:rFonts w:ascii="標楷體" w:eastAsia="標楷體" w:hAnsi="標楷體" w:hint="eastAsia"/>
          <w:b/>
          <w:sz w:val="28"/>
          <w:szCs w:val="24"/>
        </w:rPr>
        <w:t>是</w:t>
      </w:r>
      <w:r w:rsidR="00F75AC9">
        <w:rPr>
          <w:rFonts w:ascii="標楷體" w:eastAsia="標楷體" w:hAnsi="標楷體" w:hint="eastAsia"/>
          <w:b/>
          <w:sz w:val="28"/>
          <w:szCs w:val="24"/>
        </w:rPr>
        <w:t>為了解決學童的肥胖問題</w:t>
      </w:r>
      <w:r w:rsidR="002D5899">
        <w:rPr>
          <w:rFonts w:ascii="標楷體" w:eastAsia="標楷體" w:hAnsi="標楷體" w:hint="eastAsia"/>
          <w:b/>
          <w:sz w:val="28"/>
          <w:szCs w:val="24"/>
        </w:rPr>
        <w:t>。</w:t>
      </w:r>
      <w:r w:rsidR="00F75AC9">
        <w:rPr>
          <w:rFonts w:ascii="標楷體" w:eastAsia="標楷體" w:hAnsi="標楷體" w:hint="eastAsia"/>
          <w:b/>
          <w:sz w:val="28"/>
          <w:szCs w:val="24"/>
        </w:rPr>
        <w:t>兒童肥胖問題有多嚴重？會發生在你我</w:t>
      </w:r>
      <w:proofErr w:type="gramStart"/>
      <w:r w:rsidR="00F75AC9">
        <w:rPr>
          <w:rFonts w:ascii="標楷體" w:eastAsia="標楷體" w:hAnsi="標楷體" w:hint="eastAsia"/>
          <w:b/>
          <w:sz w:val="28"/>
          <w:szCs w:val="24"/>
        </w:rPr>
        <w:t>身上嗎</w:t>
      </w:r>
      <w:proofErr w:type="gramEnd"/>
      <w:r w:rsidR="00F75AC9">
        <w:rPr>
          <w:rFonts w:ascii="標楷體" w:eastAsia="標楷體" w:hAnsi="標楷體" w:hint="eastAsia"/>
          <w:b/>
          <w:sz w:val="28"/>
          <w:szCs w:val="24"/>
        </w:rPr>
        <w:t>？讓我們進一步了解！</w:t>
      </w:r>
      <w:r w:rsidR="002D5899">
        <w:rPr>
          <w:rFonts w:ascii="標楷體" w:eastAsia="標楷體" w:hAnsi="標楷體" w:hint="eastAsia"/>
          <w:b/>
          <w:sz w:val="28"/>
          <w:szCs w:val="24"/>
        </w:rPr>
        <w:t xml:space="preserve">    </w:t>
      </w:r>
    </w:p>
    <w:p w14:paraId="08049D58" w14:textId="7C22E243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F75AC9">
        <w:rPr>
          <w:rFonts w:ascii="標楷體" w:eastAsia="標楷體" w:hAnsi="標楷體" w:hint="eastAsia"/>
          <w:sz w:val="28"/>
          <w:szCs w:val="24"/>
        </w:rPr>
        <w:t>美國打算這麼做</w:t>
      </w:r>
      <w:r w:rsidR="00266D03">
        <w:rPr>
          <w:rFonts w:ascii="標楷體" w:eastAsia="標楷體" w:hAnsi="標楷體" w:hint="eastAsia"/>
          <w:sz w:val="28"/>
          <w:szCs w:val="24"/>
        </w:rPr>
        <w:t>！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50D3A547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F75AC9">
        <w:rPr>
          <w:rFonts w:ascii="標楷體" w:eastAsia="標楷體" w:hAnsi="標楷體" w:hint="eastAsia"/>
          <w:sz w:val="28"/>
          <w:szCs w:val="24"/>
        </w:rPr>
        <w:t>閱讀2月20日第3版〈美更新校餐營養標準 要減糖少鹽〉，回答以下問題：</w:t>
      </w:r>
    </w:p>
    <w:p w14:paraId="104C11B6" w14:textId="62CE77D1" w:rsidR="0033453F" w:rsidRDefault="000D28CE" w:rsidP="000D28CE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 w:left="357" w:hanging="357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依據</w:t>
      </w:r>
      <w:r w:rsidR="00F75AC9" w:rsidRPr="000D28CE">
        <w:rPr>
          <w:rFonts w:ascii="標楷體" w:eastAsia="標楷體" w:hAnsi="標楷體" w:hint="eastAsia"/>
          <w:sz w:val="28"/>
          <w:szCs w:val="24"/>
        </w:rPr>
        <w:t>美國這項</w:t>
      </w:r>
      <w:r>
        <w:rPr>
          <w:rFonts w:ascii="標楷體" w:eastAsia="標楷體" w:hAnsi="標楷體" w:hint="eastAsia"/>
          <w:sz w:val="28"/>
          <w:szCs w:val="24"/>
        </w:rPr>
        <w:t>新規定</w:t>
      </w:r>
      <w:r w:rsidR="00F75AC9" w:rsidRPr="000D28CE">
        <w:rPr>
          <w:rFonts w:ascii="標楷體" w:eastAsia="標楷體" w:hAnsi="標楷體" w:hint="eastAsia"/>
          <w:sz w:val="28"/>
          <w:szCs w:val="24"/>
        </w:rPr>
        <w:t>，</w:t>
      </w:r>
      <w:proofErr w:type="gramStart"/>
      <w:r w:rsidRPr="000D28CE">
        <w:rPr>
          <w:rFonts w:ascii="標楷體" w:eastAsia="標楷體" w:hAnsi="標楷體" w:hint="eastAsia"/>
          <w:sz w:val="28"/>
          <w:szCs w:val="24"/>
        </w:rPr>
        <w:t>校餐中</w:t>
      </w:r>
      <w:proofErr w:type="gramEnd"/>
      <w:r w:rsidR="00F75AC9" w:rsidRPr="000D28CE">
        <w:rPr>
          <w:rFonts w:ascii="標楷體" w:eastAsia="標楷體" w:hAnsi="標楷體" w:hint="eastAsia"/>
          <w:sz w:val="28"/>
          <w:szCs w:val="24"/>
        </w:rPr>
        <w:t>哪些</w:t>
      </w:r>
      <w:r w:rsidRPr="000D28CE">
        <w:rPr>
          <w:rFonts w:ascii="標楷體" w:eastAsia="標楷體" w:hAnsi="標楷體" w:hint="eastAsia"/>
          <w:sz w:val="28"/>
          <w:szCs w:val="24"/>
        </w:rPr>
        <w:t>成分要減少？哪些要增加？</w:t>
      </w:r>
    </w:p>
    <w:p w14:paraId="25D773CE" w14:textId="7CCCDACA" w:rsidR="000D28CE" w:rsidRPr="000D28CE" w:rsidRDefault="00D265ED" w:rsidP="000D28CE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F9677D5" wp14:editId="13378196">
                <wp:simplePos x="0" y="0"/>
                <wp:positionH relativeFrom="column">
                  <wp:posOffset>1487498</wp:posOffset>
                </wp:positionH>
                <wp:positionV relativeFrom="paragraph">
                  <wp:posOffset>8255</wp:posOffset>
                </wp:positionV>
                <wp:extent cx="1041400" cy="285750"/>
                <wp:effectExtent l="0" t="0" r="25400" b="1905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10F3" w14:textId="5FE8EA01" w:rsidR="000D28CE" w:rsidRPr="00506B40" w:rsidRDefault="000D28CE" w:rsidP="000D28C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506B40">
                              <w:rPr>
                                <w:rFonts w:ascii="標楷體" w:eastAsia="標楷體" w:hAnsi="標楷體" w:hint="eastAsia"/>
                              </w:rPr>
                              <w:t>減少的成分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677D5" id="文字方塊 20" o:spid="_x0000_s1033" type="#_x0000_t202" style="position:absolute;margin-left:117.15pt;margin-top:.65pt;width:82pt;height:22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" fillcolor="white [3201]" strokeweight=".5pt">
                <v:textbox>
                  <w:txbxContent>
                    <w:p w14:paraId="5D4010F3" w14:textId="5FE8EA01" w:rsidR="000D28CE" w:rsidRPr="00506B40" w:rsidRDefault="000D28CE" w:rsidP="000D28C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506B40">
                        <w:rPr>
                          <w:rFonts w:ascii="標楷體" w:eastAsia="標楷體" w:hAnsi="標楷體" w:hint="eastAsia"/>
                        </w:rPr>
                        <w:t>減少的成分</w:t>
                      </w:r>
                    </w:p>
                  </w:txbxContent>
                </v:textbox>
              </v:shape>
            </w:pict>
          </mc:Fallback>
        </mc:AlternateContent>
      </w:r>
      <w:r w:rsidR="000D28CE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2156383" wp14:editId="59F279D5">
                <wp:simplePos x="0" y="0"/>
                <wp:positionH relativeFrom="column">
                  <wp:posOffset>3651250</wp:posOffset>
                </wp:positionH>
                <wp:positionV relativeFrom="paragraph">
                  <wp:posOffset>88900</wp:posOffset>
                </wp:positionV>
                <wp:extent cx="2051050" cy="1219200"/>
                <wp:effectExtent l="38100" t="19050" r="101600" b="19050"/>
                <wp:wrapNone/>
                <wp:docPr id="17" name="箭號: 向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219200"/>
                        </a:xfrm>
                        <a:prstGeom prst="upArrow">
                          <a:avLst>
                            <a:gd name="adj1" fmla="val 50000"/>
                            <a:gd name="adj2" fmla="val 2352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FED5D" w14:textId="36BACAA8" w:rsidR="00506B40" w:rsidRDefault="00506B40" w:rsidP="00506B40">
                            <w:pPr>
                              <w:jc w:val="center"/>
                            </w:pPr>
                            <w:r w:rsidRPr="00506B40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全</w:t>
                            </w:r>
                            <w:proofErr w:type="gramStart"/>
                            <w:r w:rsidRPr="00506B40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穀</w:t>
                            </w:r>
                            <w:proofErr w:type="gramEnd"/>
                            <w:r w:rsidRPr="00506B40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食物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5638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箭號: 向上 17" o:spid="_x0000_s1034" type="#_x0000_t68" style="position:absolute;margin-left:287.5pt;margin-top:7pt;width:161.5pt;height:9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" adj="5082" fillcolor="white [3201]" strokecolor="#70ad47 [3209]" strokeweight="1pt">
                <v:textbox style="layout-flow:vertical-ideographic">
                  <w:txbxContent>
                    <w:p w14:paraId="161FED5D" w14:textId="36BACAA8" w:rsidR="00506B40" w:rsidRDefault="00506B40" w:rsidP="00506B40">
                      <w:pPr>
                        <w:jc w:val="center"/>
                      </w:pPr>
                      <w:r w:rsidRPr="00506B40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全</w:t>
                      </w:r>
                      <w:proofErr w:type="gramStart"/>
                      <w:r w:rsidRPr="00506B40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穀</w:t>
                      </w:r>
                      <w:proofErr w:type="gramEnd"/>
                      <w:r w:rsidRPr="00506B40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食物</w:t>
                      </w:r>
                    </w:p>
                  </w:txbxContent>
                </v:textbox>
              </v:shape>
            </w:pict>
          </mc:Fallback>
        </mc:AlternateContent>
      </w:r>
    </w:p>
    <w:p w14:paraId="178DDE7F" w14:textId="77BA272C" w:rsidR="000D28CE" w:rsidRPr="000D28CE" w:rsidRDefault="000D28CE" w:rsidP="000D28CE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62CD60C" wp14:editId="259D591C">
                <wp:simplePos x="0" y="0"/>
                <wp:positionH relativeFrom="column">
                  <wp:posOffset>965200</wp:posOffset>
                </wp:positionH>
                <wp:positionV relativeFrom="paragraph">
                  <wp:posOffset>3175</wp:posOffset>
                </wp:positionV>
                <wp:extent cx="2082800" cy="1320800"/>
                <wp:effectExtent l="38100" t="0" r="0" b="31750"/>
                <wp:wrapNone/>
                <wp:docPr id="19" name="箭號: 向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320800"/>
                        </a:xfrm>
                        <a:prstGeom prst="downArrow">
                          <a:avLst>
                            <a:gd name="adj1" fmla="val 50000"/>
                            <a:gd name="adj2" fmla="val 224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7BAA2" w14:textId="4BFEC300" w:rsidR="000D28CE" w:rsidRPr="000D28CE" w:rsidRDefault="000D28CE" w:rsidP="000D28C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28CE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糖、鹽、脂肪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CD6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19" o:spid="_x0000_s1035" type="#_x0000_t67" style="position:absolute;margin-left:76pt;margin-top:.25pt;width:164pt;height:10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" adj="16759" fillcolor="white [3201]" strokecolor="#70ad47 [3209]" strokeweight="1pt">
                <v:textbox style="layout-flow:vertical-ideographic">
                  <w:txbxContent>
                    <w:p w14:paraId="2BC7BAA2" w14:textId="4BFEC300" w:rsidR="000D28CE" w:rsidRPr="000D28CE" w:rsidRDefault="000D28CE" w:rsidP="000D28CE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0D28CE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糖、鹽、脂肪</w:t>
                      </w:r>
                    </w:p>
                  </w:txbxContent>
                </v:textbox>
              </v:shape>
            </w:pict>
          </mc:Fallback>
        </mc:AlternateContent>
      </w:r>
    </w:p>
    <w:p w14:paraId="2F648E8E" w14:textId="532B6EE9" w:rsidR="000D28CE" w:rsidRDefault="000D28CE" w:rsidP="000D28CE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44ACD11" w14:textId="04A9E709" w:rsidR="000D28CE" w:rsidRDefault="000D28CE" w:rsidP="000D28CE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511004B" w14:textId="6F322195" w:rsidR="000D28CE" w:rsidRDefault="000D28CE" w:rsidP="000D28CE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707002E" wp14:editId="49377D41">
                <wp:simplePos x="0" y="0"/>
                <wp:positionH relativeFrom="column">
                  <wp:posOffset>4159250</wp:posOffset>
                </wp:positionH>
                <wp:positionV relativeFrom="paragraph">
                  <wp:posOffset>152072</wp:posOffset>
                </wp:positionV>
                <wp:extent cx="1041400" cy="285750"/>
                <wp:effectExtent l="0" t="0" r="25400" b="1905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81A2C" w14:textId="625974D5" w:rsidR="000D28CE" w:rsidRPr="00506B40" w:rsidRDefault="000D28CE" w:rsidP="000D28CE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06B40">
                              <w:rPr>
                                <w:rFonts w:ascii="標楷體" w:eastAsia="標楷體" w:hAnsi="標楷體" w:hint="eastAsia"/>
                              </w:rPr>
                              <w:t>增加的成分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002E" id="文字方塊 21" o:spid="_x0000_s1036" type="#_x0000_t202" style="position:absolute;margin-left:327.5pt;margin-top:11.95pt;width:82pt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" fillcolor="white [3201]" strokeweight=".5pt">
                <v:textbox>
                  <w:txbxContent>
                    <w:p w14:paraId="55A81A2C" w14:textId="625974D5" w:rsidR="000D28CE" w:rsidRPr="00506B40" w:rsidRDefault="000D28CE" w:rsidP="000D28CE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06B40">
                        <w:rPr>
                          <w:rFonts w:ascii="標楷體" w:eastAsia="標楷體" w:hAnsi="標楷體" w:hint="eastAsia"/>
                        </w:rPr>
                        <w:t>增加的成分</w:t>
                      </w:r>
                    </w:p>
                  </w:txbxContent>
                </v:textbox>
              </v:shape>
            </w:pict>
          </mc:Fallback>
        </mc:AlternateContent>
      </w:r>
    </w:p>
    <w:p w14:paraId="69819071" w14:textId="1F0DCB04" w:rsidR="000D28CE" w:rsidRDefault="000D28CE" w:rsidP="000D28CE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BBF0A18" w14:textId="199BA3ED" w:rsidR="00133CC1" w:rsidRDefault="002747F6" w:rsidP="0033453F">
      <w:pPr>
        <w:pStyle w:val="a3"/>
        <w:numPr>
          <w:ilvl w:val="0"/>
          <w:numId w:val="9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B7EB745" wp14:editId="79234EF1">
                <wp:simplePos x="0" y="0"/>
                <wp:positionH relativeFrom="column">
                  <wp:posOffset>4724400</wp:posOffset>
                </wp:positionH>
                <wp:positionV relativeFrom="paragraph">
                  <wp:posOffset>342265</wp:posOffset>
                </wp:positionV>
                <wp:extent cx="1606550" cy="1143000"/>
                <wp:effectExtent l="228600" t="0" r="12700" b="95250"/>
                <wp:wrapNone/>
                <wp:docPr id="26" name="圖說文字: 折線加上框線和強調線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14300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7639"/>
                            <a:gd name="adj4" fmla="val -13900"/>
                            <a:gd name="adj5" fmla="val 106561"/>
                            <a:gd name="adj6" fmla="val -1341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64C00" w14:textId="464C3B27" w:rsidR="002747F6" w:rsidRPr="002747F6" w:rsidRDefault="00926699" w:rsidP="002747F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747F6" w:rsidRPr="0092669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 w:rsidR="002747F6"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添加量限制在每週早餐和午餐總熱量的</w:t>
                            </w:r>
                            <w:r w:rsid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百分之</w:t>
                            </w:r>
                            <w:r w:rsidR="002747F6"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 w:rsidR="002747F6" w:rsidRPr="002747F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747F6" w:rsidRPr="002747F6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10</w:t>
                            </w:r>
                            <w:r w:rsidR="002747F6" w:rsidRPr="002747F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)</w:t>
                            </w:r>
                            <w:r w:rsidR="002747F6"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EB745"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圖說文字: 折線加上框線和強調線 26" o:spid="_x0000_s1037" type="#_x0000_t51" style="position:absolute;left:0;text-align:left;margin-left:372pt;margin-top:26.95pt;width:126.5pt;height:90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" adj="-2899,23017,-3002,3810" fillcolor="white [3201]" strokecolor="#70ad47 [3209]" strokeweight="1pt">
                <v:textbox>
                  <w:txbxContent>
                    <w:p w14:paraId="2F464C00" w14:textId="464C3B27" w:rsidR="002747F6" w:rsidRPr="002747F6" w:rsidRDefault="00926699" w:rsidP="002747F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="002747F6" w:rsidRPr="0092669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糖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 w:rsidR="002747F6"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添加量限制在每週早餐和午餐總熱量的</w:t>
                      </w:r>
                      <w:r w:rsid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百分之</w:t>
                      </w:r>
                      <w:r w:rsidR="002747F6"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 w:rsidR="002747F6" w:rsidRPr="002747F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="002747F6" w:rsidRPr="002747F6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10</w:t>
                      </w:r>
                      <w:r w:rsidR="002747F6" w:rsidRPr="002747F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)</w:t>
                      </w:r>
                      <w:r w:rsidR="002747F6"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以下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B5660">
        <w:rPr>
          <w:rFonts w:ascii="標楷體" w:eastAsia="標楷體" w:hAnsi="標楷體" w:hint="eastAsia"/>
          <w:noProof/>
          <w:sz w:val="28"/>
          <w:szCs w:val="24"/>
        </w:rPr>
        <w:t>這項規定將逐步推行。</w:t>
      </w:r>
      <w:r w:rsidR="00133CC1">
        <w:rPr>
          <w:rFonts w:ascii="標楷體" w:eastAsia="標楷體" w:hAnsi="標楷體" w:hint="eastAsia"/>
          <w:noProof/>
          <w:sz w:val="28"/>
          <w:szCs w:val="24"/>
        </w:rPr>
        <w:t>請對照不同年</w:t>
      </w:r>
      <w:r w:rsidR="004C70F9">
        <w:rPr>
          <w:rFonts w:ascii="標楷體" w:eastAsia="標楷體" w:hAnsi="標楷體" w:hint="eastAsia"/>
          <w:noProof/>
          <w:sz w:val="28"/>
          <w:szCs w:val="24"/>
        </w:rPr>
        <w:t>分</w:t>
      </w:r>
      <w:r w:rsidR="00133CC1">
        <w:rPr>
          <w:rFonts w:ascii="標楷體" w:eastAsia="標楷體" w:hAnsi="標楷體" w:hint="eastAsia"/>
          <w:noProof/>
          <w:sz w:val="28"/>
          <w:szCs w:val="24"/>
        </w:rPr>
        <w:t>，列出想要達成的目標。</w:t>
      </w:r>
    </w:p>
    <w:p w14:paraId="23945B6E" w14:textId="5436E27F" w:rsidR="00453923" w:rsidRDefault="002747F6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61A8C0B" wp14:editId="34B43BB5">
                <wp:simplePos x="0" y="0"/>
                <wp:positionH relativeFrom="column">
                  <wp:posOffset>241300</wp:posOffset>
                </wp:positionH>
                <wp:positionV relativeFrom="paragraph">
                  <wp:posOffset>123190</wp:posOffset>
                </wp:positionV>
                <wp:extent cx="685800" cy="457200"/>
                <wp:effectExtent l="133350" t="0" r="19050" b="590550"/>
                <wp:wrapNone/>
                <wp:docPr id="23" name="圖說文字: 折線加上框線和強調線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26389"/>
                            <a:gd name="adj6" fmla="val -179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20FA" w14:textId="709FFA0D" w:rsidR="002747F6" w:rsidRPr="002747F6" w:rsidRDefault="002747F6" w:rsidP="002747F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A8C0B" id="圖說文字: 折線加上框線和強調線 23" o:spid="_x0000_s1038" type="#_x0000_t51" style="position:absolute;margin-left:19pt;margin-top:9.7pt;width:54pt;height:36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" adj="-3880,48900" fillcolor="white [3201]" strokecolor="#70ad47 [3209]" strokeweight="1pt">
                <v:textbox>
                  <w:txbxContent>
                    <w:p w14:paraId="0A7420FA" w14:textId="709FFA0D" w:rsidR="002747F6" w:rsidRPr="002747F6" w:rsidRDefault="002747F6" w:rsidP="002747F6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現在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CF2009E" w14:textId="3D8B60FC" w:rsidR="00133CC1" w:rsidRDefault="00133CC1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3A9CBE6" w14:textId="73F96E47" w:rsidR="00133CC1" w:rsidRDefault="002747F6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3A7F082" wp14:editId="176BC235">
                <wp:simplePos x="0" y="0"/>
                <wp:positionH relativeFrom="column">
                  <wp:posOffset>2904806</wp:posOffset>
                </wp:positionH>
                <wp:positionV relativeFrom="paragraph">
                  <wp:posOffset>20640</wp:posOffset>
                </wp:positionV>
                <wp:extent cx="107953" cy="1816734"/>
                <wp:effectExtent l="3175" t="0" r="28575" b="28575"/>
                <wp:wrapNone/>
                <wp:docPr id="25" name="右中括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953" cy="1816734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ln w="952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0CE2B1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中括弧 25" o:spid="_x0000_s1026" type="#_x0000_t86" style="position:absolute;margin-left:228.7pt;margin-top:1.65pt;width:8.5pt;height:143.05pt;rotation:9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" adj="0" strokecolor="#70ad47 [3209]">
                <v:stroke joinstyle="miter"/>
              </v:shape>
            </w:pict>
          </mc:Fallback>
        </mc:AlternateContent>
      </w:r>
    </w:p>
    <w:p w14:paraId="4716E3D3" w14:textId="490BC5E6" w:rsidR="00133CC1" w:rsidRDefault="00133CC1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73C2B3B" w14:textId="2893DBDC" w:rsidR="00133CC1" w:rsidRDefault="00133CC1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0EACA90" wp14:editId="280D8DDC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604000" cy="45719"/>
                <wp:effectExtent l="0" t="114300" r="0" b="164465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B8916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468.8pt;margin-top:13.15pt;width:520pt;height:3.6pt;z-index:251930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" strokecolor="#70ad47 [3209]" strokeweight="6pt">
                <v:stroke endarrow="block" joinstyle="miter"/>
                <w10:wrap anchorx="margin"/>
              </v:shape>
            </w:pict>
          </mc:Fallback>
        </mc:AlternateContent>
      </w:r>
    </w:p>
    <w:p w14:paraId="7904C18E" w14:textId="65B4FBB8" w:rsidR="00133CC1" w:rsidRPr="00926699" w:rsidRDefault="00133CC1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b/>
          <w:bCs/>
          <w:sz w:val="22"/>
          <w:szCs w:val="20"/>
        </w:rPr>
      </w:pPr>
      <w:r w:rsidRPr="00926699">
        <w:rPr>
          <w:rFonts w:asciiTheme="majorEastAsia" w:eastAsiaTheme="majorEastAsia" w:hAnsiTheme="majorEastAsia" w:hint="eastAsia"/>
          <w:b/>
          <w:bCs/>
          <w:sz w:val="22"/>
          <w:szCs w:val="20"/>
        </w:rPr>
        <w:t>2023          2024          2025          2026          2027          2028          2029</w:t>
      </w:r>
      <w:r w:rsidR="002747F6" w:rsidRPr="00926699">
        <w:rPr>
          <w:rFonts w:asciiTheme="majorEastAsia" w:eastAsiaTheme="majorEastAsia" w:hAnsiTheme="majorEastAsia" w:hint="eastAsia"/>
          <w:b/>
          <w:bCs/>
          <w:sz w:val="22"/>
          <w:szCs w:val="20"/>
        </w:rPr>
        <w:t xml:space="preserve"> (西元)</w:t>
      </w:r>
    </w:p>
    <w:p w14:paraId="138C8945" w14:textId="4A450DDF" w:rsidR="00133CC1" w:rsidRDefault="00926699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37D8B1F" wp14:editId="5DEBB6A2">
                <wp:simplePos x="0" y="0"/>
                <wp:positionH relativeFrom="margin">
                  <wp:posOffset>4813300</wp:posOffset>
                </wp:positionH>
                <wp:positionV relativeFrom="paragraph">
                  <wp:posOffset>188595</wp:posOffset>
                </wp:positionV>
                <wp:extent cx="1257300" cy="1066800"/>
                <wp:effectExtent l="0" t="190500" r="228600" b="19050"/>
                <wp:wrapNone/>
                <wp:docPr id="27" name="圖說文字: 折線加上框線和強調線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57300" cy="1066800"/>
                        </a:xfrm>
                        <a:prstGeom prst="accentBorderCallout2">
                          <a:avLst>
                            <a:gd name="adj1" fmla="val 24465"/>
                            <a:gd name="adj2" fmla="val -8657"/>
                            <a:gd name="adj3" fmla="val 24464"/>
                            <a:gd name="adj4" fmla="val -16235"/>
                            <a:gd name="adj5" fmla="val -18731"/>
                            <a:gd name="adj6" fmla="val -156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704FE" w14:textId="2CF7F4EC" w:rsidR="002747F6" w:rsidRPr="002747F6" w:rsidRDefault="00926699" w:rsidP="0092669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747F6"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 w:rsidR="002747F6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2669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鈉</w:t>
                            </w:r>
                            <w:r w:rsid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747F6"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含</w:t>
                            </w:r>
                            <w:r w:rsidR="002747F6"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降低百分之(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2669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30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8B1F" id="圖說文字: 折線加上框線和強調線 27" o:spid="_x0000_s1039" type="#_x0000_t51" style="position:absolute;margin-left:379pt;margin-top:14.85pt;width:99pt;height:84pt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" adj="-3389,-4046,-3507,5284,-1870,5284" fillcolor="white [3201]" strokecolor="#70ad47 [3209]" strokeweight="1pt">
                <v:textbox>
                  <w:txbxContent>
                    <w:p w14:paraId="0BA704FE" w14:textId="2CF7F4EC" w:rsidR="002747F6" w:rsidRPr="002747F6" w:rsidRDefault="00926699" w:rsidP="0092669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="002747F6"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 w:rsidR="002747F6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92669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鈉</w:t>
                      </w:r>
                      <w:r w:rsid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="002747F6"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含</w:t>
                      </w:r>
                      <w:r w:rsidR="002747F6"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降低百分之(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92669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30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FA8A5F" w14:textId="359257F4" w:rsidR="00133CC1" w:rsidRDefault="002747F6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68F77BE" wp14:editId="01F84534">
                <wp:simplePos x="0" y="0"/>
                <wp:positionH relativeFrom="column">
                  <wp:posOffset>2349500</wp:posOffset>
                </wp:positionH>
                <wp:positionV relativeFrom="paragraph">
                  <wp:posOffset>133350</wp:posOffset>
                </wp:positionV>
                <wp:extent cx="1968500" cy="1333500"/>
                <wp:effectExtent l="247650" t="266700" r="12700" b="19050"/>
                <wp:wrapNone/>
                <wp:docPr id="24" name="圖說文字: 折線加上框線和強調線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333500"/>
                        </a:xfrm>
                        <a:prstGeom prst="accentBorderCallout2">
                          <a:avLst>
                            <a:gd name="adj1" fmla="val 22084"/>
                            <a:gd name="adj2" fmla="val -8657"/>
                            <a:gd name="adj3" fmla="val 22083"/>
                            <a:gd name="adj4" fmla="val -11813"/>
                            <a:gd name="adj5" fmla="val -19921"/>
                            <a:gd name="adj6" fmla="val -116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9DFBB" w14:textId="41F630EB" w:rsidR="002747F6" w:rsidRPr="002747F6" w:rsidRDefault="002747F6" w:rsidP="002747F6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限制優酪乳、加糖穀物及</w:t>
                            </w:r>
                            <w:proofErr w:type="gramStart"/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調味奶等食品</w:t>
                            </w:r>
                            <w:proofErr w:type="gramEnd"/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747F6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747F6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)添加量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77BE" id="圖說文字: 折線加上框線和強調線 24" o:spid="_x0000_s1040" type="#_x0000_t51" style="position:absolute;margin-left:185pt;margin-top:10.5pt;width:155pt;height:10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" adj="-2516,-4303,-2552,4770,-1870,4770" fillcolor="white [3201]" strokecolor="#70ad47 [3209]" strokeweight="1pt">
                <v:textbox>
                  <w:txbxContent>
                    <w:p w14:paraId="7069DFBB" w14:textId="41F630EB" w:rsidR="002747F6" w:rsidRPr="002747F6" w:rsidRDefault="002747F6" w:rsidP="002747F6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限制優酪乳、加糖穀物及</w:t>
                      </w:r>
                      <w:proofErr w:type="gramStart"/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調味奶等食品</w:t>
                      </w:r>
                      <w:proofErr w:type="gramEnd"/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2747F6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糖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Pr="002747F6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)添加量</w:t>
                      </w:r>
                    </w:p>
                  </w:txbxContent>
                </v:textbox>
              </v:shape>
            </w:pict>
          </mc:Fallback>
        </mc:AlternateContent>
      </w:r>
    </w:p>
    <w:p w14:paraId="7CA33658" w14:textId="2F2E70C0" w:rsidR="00133CC1" w:rsidRDefault="00133CC1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9BC8E69" w14:textId="67053468" w:rsidR="002747F6" w:rsidRDefault="002747F6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32ECAA9" w14:textId="253EA1B3" w:rsidR="002747F6" w:rsidRDefault="002747F6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08A740C" w14:textId="10D5D62B" w:rsidR="002747F6" w:rsidRDefault="002747F6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9ACCA07" w14:textId="7EAA2BAB" w:rsidR="002747F6" w:rsidRDefault="002747F6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A1C62B1" w14:textId="37699C98" w:rsidR="002747F6" w:rsidRDefault="002747F6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AD44A13" w14:textId="77777777" w:rsidR="00133CC1" w:rsidRDefault="00133CC1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814515B" w14:textId="04112556" w:rsidR="00133CC1" w:rsidRDefault="00173000" w:rsidP="00926699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926699">
        <w:rPr>
          <w:rFonts w:asciiTheme="majorEastAsia" w:eastAsiaTheme="majorEastAsia" w:hAnsiTheme="majorEastAsia" w:hint="eastAsia"/>
          <w:sz w:val="22"/>
          <w:szCs w:val="20"/>
        </w:rPr>
        <w:t>任務一要</w:t>
      </w:r>
      <w:r w:rsidR="004C70F9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926699">
        <w:rPr>
          <w:rFonts w:asciiTheme="majorEastAsia" w:eastAsiaTheme="majorEastAsia" w:hAnsiTheme="majorEastAsia" w:hint="eastAsia"/>
          <w:sz w:val="22"/>
          <w:szCs w:val="20"/>
        </w:rPr>
        <w:t>解</w:t>
      </w:r>
      <w:proofErr w:type="gramStart"/>
      <w:r w:rsidR="00926699">
        <w:rPr>
          <w:rFonts w:asciiTheme="majorEastAsia" w:eastAsiaTheme="majorEastAsia" w:hAnsiTheme="majorEastAsia" w:hint="eastAsia"/>
          <w:sz w:val="22"/>
          <w:szCs w:val="20"/>
        </w:rPr>
        <w:t>美國校餐營養</w:t>
      </w:r>
      <w:proofErr w:type="gramEnd"/>
      <w:r w:rsidR="00926699">
        <w:rPr>
          <w:rFonts w:asciiTheme="majorEastAsia" w:eastAsiaTheme="majorEastAsia" w:hAnsiTheme="majorEastAsia" w:hint="eastAsia"/>
          <w:sz w:val="22"/>
          <w:szCs w:val="20"/>
        </w:rPr>
        <w:t>新標準的重點：</w:t>
      </w:r>
      <w:proofErr w:type="gramStart"/>
      <w:r w:rsidR="00926699">
        <w:rPr>
          <w:rFonts w:asciiTheme="majorEastAsia" w:eastAsiaTheme="majorEastAsia" w:hAnsiTheme="majorEastAsia" w:hint="eastAsia"/>
          <w:sz w:val="22"/>
          <w:szCs w:val="20"/>
        </w:rPr>
        <w:t>減糖少</w:t>
      </w:r>
      <w:proofErr w:type="gramEnd"/>
      <w:r w:rsidR="00926699">
        <w:rPr>
          <w:rFonts w:asciiTheme="majorEastAsia" w:eastAsiaTheme="majorEastAsia" w:hAnsiTheme="majorEastAsia" w:hint="eastAsia"/>
          <w:sz w:val="22"/>
          <w:szCs w:val="20"/>
        </w:rPr>
        <w:t>鹽。因報導內容有較多專有名詞，故透過簡明圖表幫助學生抓重點。</w:t>
      </w:r>
      <w:r w:rsidR="00973B89" w:rsidRPr="004C70F9">
        <w:rPr>
          <w:rFonts w:asciiTheme="majorEastAsia" w:eastAsiaTheme="majorEastAsia" w:hAnsiTheme="majorEastAsia" w:hint="eastAsia"/>
          <w:sz w:val="22"/>
          <w:szCs w:val="20"/>
        </w:rPr>
        <w:t>班上若有體重過重的孩子，請留意用詞和班級氛圍，避免過重學生受到歧視。</w:t>
      </w:r>
      <w:r w:rsidR="00133CC1">
        <w:rPr>
          <w:b/>
          <w:bCs/>
        </w:rPr>
        <w:br w:type="page"/>
      </w:r>
    </w:p>
    <w:p w14:paraId="4E71802C" w14:textId="189F504F" w:rsidR="00187046" w:rsidRDefault="00187046" w:rsidP="0010413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266D03">
        <w:rPr>
          <w:rFonts w:ascii="標楷體" w:eastAsia="標楷體" w:hAnsi="標楷體" w:hint="eastAsia"/>
          <w:b/>
          <w:bCs/>
          <w:sz w:val="28"/>
          <w:szCs w:val="24"/>
        </w:rPr>
        <w:t>肥胖問題多嚴重？</w:t>
      </w:r>
    </w:p>
    <w:p w14:paraId="7CEC4C78" w14:textId="77777777" w:rsidR="002D5534" w:rsidRDefault="00005BDD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10C21">
        <w:rPr>
          <w:rFonts w:ascii="標楷體" w:eastAsia="標楷體" w:hAnsi="標楷體" w:hint="eastAsia"/>
          <w:sz w:val="28"/>
          <w:szCs w:val="24"/>
        </w:rPr>
        <w:t xml:space="preserve">  </w:t>
      </w:r>
      <w:r w:rsidR="00266D03">
        <w:rPr>
          <w:rFonts w:ascii="標楷體" w:eastAsia="標楷體" w:hAnsi="標楷體" w:hint="eastAsia"/>
          <w:sz w:val="28"/>
          <w:szCs w:val="24"/>
        </w:rPr>
        <w:t>美國有兒童肥胖問題，臺灣的情形如何呢？</w:t>
      </w:r>
    </w:p>
    <w:p w14:paraId="63EFC2BF" w14:textId="554FD229" w:rsidR="00DF05C9" w:rsidRPr="00DF05C9" w:rsidRDefault="002D5534" w:rsidP="00DF05C9">
      <w:pPr>
        <w:pStyle w:val="a3"/>
        <w:numPr>
          <w:ilvl w:val="0"/>
          <w:numId w:val="15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F05C9">
        <w:rPr>
          <w:rFonts w:ascii="標楷體" w:eastAsia="標楷體" w:hAnsi="標楷體" w:hint="eastAsia"/>
          <w:sz w:val="28"/>
          <w:szCs w:val="24"/>
        </w:rPr>
        <w:t>從2月20日第3版〈美兒少肥胖率約兩成 盼藉飲食改善〉，以及2月22日第4版〈肥胖又少動 小心糖尿病纏身〉兩篇文章中，找出美國和臺灣兒少肥胖情形。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4103"/>
        <w:gridCol w:w="4103"/>
      </w:tblGrid>
      <w:tr w:rsidR="00964409" w14:paraId="0DD74705" w14:textId="77777777" w:rsidTr="00FD1FA3">
        <w:trPr>
          <w:trHeight w:val="306"/>
        </w:trPr>
        <w:tc>
          <w:tcPr>
            <w:tcW w:w="2263" w:type="dxa"/>
          </w:tcPr>
          <w:p w14:paraId="3778F04E" w14:textId="77777777" w:rsidR="00964409" w:rsidRDefault="00964409" w:rsidP="00005BD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103" w:type="dxa"/>
            <w:shd w:val="clear" w:color="auto" w:fill="F2F2F2" w:themeFill="background1" w:themeFillShade="F2"/>
          </w:tcPr>
          <w:p w14:paraId="35A7B215" w14:textId="1FC9F9D6" w:rsidR="00964409" w:rsidRDefault="002D5534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美國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14:paraId="7D67AFFC" w14:textId="413D74E5" w:rsidR="00964409" w:rsidRDefault="002D5534" w:rsidP="0094659F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臺灣</w:t>
            </w:r>
          </w:p>
        </w:tc>
      </w:tr>
      <w:tr w:rsidR="00964409" w14:paraId="5C650629" w14:textId="77777777" w:rsidTr="00FD1FA3">
        <w:trPr>
          <w:trHeight w:val="69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6CC30A8" w14:textId="19FAAD05" w:rsidR="00964409" w:rsidRDefault="002D5534" w:rsidP="00292EA4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資料來源</w:t>
            </w:r>
          </w:p>
        </w:tc>
        <w:tc>
          <w:tcPr>
            <w:tcW w:w="4103" w:type="dxa"/>
            <w:vAlign w:val="center"/>
          </w:tcPr>
          <w:p w14:paraId="32736C75" w14:textId="5A7092FB" w:rsidR="00964409" w:rsidRPr="00DF05C9" w:rsidRDefault="002D5534" w:rsidP="002D553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DF05C9">
              <w:rPr>
                <w:rFonts w:ascii="標楷體" w:eastAsia="標楷體" w:hAnsi="標楷體" w:hint="eastAsia"/>
                <w:sz w:val="28"/>
                <w:szCs w:val="24"/>
              </w:rPr>
              <w:t>美國疾病管制與預防中心(CDC)</w:t>
            </w:r>
          </w:p>
        </w:tc>
        <w:tc>
          <w:tcPr>
            <w:tcW w:w="4103" w:type="dxa"/>
            <w:vAlign w:val="center"/>
          </w:tcPr>
          <w:p w14:paraId="11148CAA" w14:textId="477D4CF1" w:rsidR="00964409" w:rsidRPr="00DF05C9" w:rsidRDefault="002D553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F05C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教育部統計處</w:t>
            </w:r>
          </w:p>
        </w:tc>
      </w:tr>
      <w:tr w:rsidR="002D5534" w14:paraId="233E164B" w14:textId="77777777" w:rsidTr="00FD1FA3">
        <w:trPr>
          <w:trHeight w:val="83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FC9E021" w14:textId="7C870196" w:rsidR="002D5534" w:rsidRDefault="002D5534" w:rsidP="00292EA4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資料時間</w:t>
            </w:r>
          </w:p>
        </w:tc>
        <w:tc>
          <w:tcPr>
            <w:tcW w:w="4103" w:type="dxa"/>
            <w:vAlign w:val="center"/>
          </w:tcPr>
          <w:p w14:paraId="66FD6F79" w14:textId="77777777" w:rsidR="002D5534" w:rsidRPr="00DF05C9" w:rsidRDefault="002D5534" w:rsidP="002D553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DF05C9">
              <w:rPr>
                <w:rFonts w:ascii="標楷體" w:eastAsia="標楷體" w:hAnsi="標楷體" w:hint="eastAsia"/>
                <w:sz w:val="28"/>
                <w:szCs w:val="24"/>
              </w:rPr>
              <w:t>沒有註明</w:t>
            </w:r>
          </w:p>
          <w:p w14:paraId="3EA820E3" w14:textId="31C27362" w:rsidR="002D5534" w:rsidRPr="00DF05C9" w:rsidRDefault="002D5534" w:rsidP="002D5534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DF05C9">
              <w:rPr>
                <w:rFonts w:ascii="標楷體" w:eastAsia="標楷體" w:hAnsi="標楷體" w:hint="eastAsia"/>
                <w:sz w:val="28"/>
                <w:szCs w:val="24"/>
              </w:rPr>
              <w:t>(但有提到拜登政府)</w:t>
            </w:r>
          </w:p>
        </w:tc>
        <w:tc>
          <w:tcPr>
            <w:tcW w:w="4103" w:type="dxa"/>
            <w:vAlign w:val="center"/>
          </w:tcPr>
          <w:p w14:paraId="53028891" w14:textId="3030B422" w:rsidR="002D5534" w:rsidRPr="00DF05C9" w:rsidRDefault="00DF05C9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F05C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2019年</w:t>
            </w:r>
          </w:p>
        </w:tc>
      </w:tr>
      <w:tr w:rsidR="0094659F" w14:paraId="7A4580C2" w14:textId="77777777" w:rsidTr="00FD1FA3">
        <w:trPr>
          <w:trHeight w:val="77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9FF7B4A" w14:textId="39EEBB49" w:rsidR="0094659F" w:rsidRDefault="00DF05C9" w:rsidP="00292EA4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調查統計的對象</w:t>
            </w:r>
          </w:p>
        </w:tc>
        <w:tc>
          <w:tcPr>
            <w:tcW w:w="4103" w:type="dxa"/>
            <w:vAlign w:val="center"/>
          </w:tcPr>
          <w:p w14:paraId="0929B11C" w14:textId="518ACADB" w:rsidR="0094659F" w:rsidRPr="00DF05C9" w:rsidRDefault="002D553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F05C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2歲~19歲的兒少</w:t>
            </w:r>
          </w:p>
        </w:tc>
        <w:tc>
          <w:tcPr>
            <w:tcW w:w="4103" w:type="dxa"/>
            <w:vAlign w:val="center"/>
          </w:tcPr>
          <w:p w14:paraId="1F7C2FE1" w14:textId="221A53A7" w:rsidR="0094659F" w:rsidRPr="00DF05C9" w:rsidRDefault="00DF05C9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F05C9">
              <w:rPr>
                <w:rFonts w:ascii="標楷體" w:eastAsia="標楷體" w:hAnsi="標楷體" w:hint="eastAsia"/>
                <w:sz w:val="28"/>
                <w:szCs w:val="24"/>
              </w:rPr>
              <w:t>全體小學生(不分男女)</w:t>
            </w:r>
          </w:p>
        </w:tc>
      </w:tr>
      <w:tr w:rsidR="00964409" w14:paraId="0B457E8F" w14:textId="77777777" w:rsidTr="00B72D91">
        <w:trPr>
          <w:trHeight w:val="54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AAA39C6" w14:textId="36775EC1" w:rsidR="0094659F" w:rsidRDefault="002D5534" w:rsidP="00886A9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體重過重的比率</w:t>
            </w:r>
          </w:p>
        </w:tc>
        <w:tc>
          <w:tcPr>
            <w:tcW w:w="4103" w:type="dxa"/>
            <w:vAlign w:val="center"/>
          </w:tcPr>
          <w:p w14:paraId="5F772377" w14:textId="4953535A" w:rsidR="002D5534" w:rsidRPr="00DF05C9" w:rsidRDefault="002D5534" w:rsidP="00B72D91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F05C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約</w:t>
            </w:r>
            <w:proofErr w:type="gramStart"/>
            <w:r w:rsidRPr="00DF05C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2成</w:t>
            </w:r>
            <w:proofErr w:type="gramEnd"/>
            <w:r w:rsidR="00B72D9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Pr="00DF05C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(即20%)</w:t>
            </w:r>
          </w:p>
        </w:tc>
        <w:tc>
          <w:tcPr>
            <w:tcW w:w="4103" w:type="dxa"/>
            <w:vAlign w:val="center"/>
          </w:tcPr>
          <w:p w14:paraId="78987175" w14:textId="7CEF154B" w:rsidR="00DF05C9" w:rsidRPr="00DF05C9" w:rsidRDefault="00DF05C9" w:rsidP="00B72D91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DF05C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14.3%</w:t>
            </w:r>
            <w:r w:rsidR="00B72D9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Pr="00DF05C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(約</w:t>
            </w:r>
            <w:proofErr w:type="gramStart"/>
            <w:r w:rsidRPr="00DF05C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1成</w:t>
            </w:r>
            <w:proofErr w:type="gramEnd"/>
            <w:r w:rsidRPr="00DF05C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4)</w:t>
            </w:r>
          </w:p>
        </w:tc>
      </w:tr>
      <w:tr w:rsidR="00615B46" w14:paraId="51110B49" w14:textId="77777777" w:rsidTr="004C70F9">
        <w:trPr>
          <w:trHeight w:val="156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8D9876A" w14:textId="5A45480B" w:rsidR="00615B46" w:rsidRDefault="00FD1FA3" w:rsidP="004C70F9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為什麼這樣的比率是嚴重的？說說你的看法。</w:t>
            </w:r>
          </w:p>
        </w:tc>
        <w:tc>
          <w:tcPr>
            <w:tcW w:w="8206" w:type="dxa"/>
            <w:gridSpan w:val="2"/>
            <w:vAlign w:val="center"/>
          </w:tcPr>
          <w:p w14:paraId="4B8F919E" w14:textId="77777777" w:rsidR="00FD1FA3" w:rsidRDefault="00FD1FA3" w:rsidP="00FD1FA3">
            <w:pPr>
              <w:pStyle w:val="a3"/>
              <w:numPr>
                <w:ilvl w:val="0"/>
                <w:numId w:val="17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1成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到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2成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的比率，表示10個人當中就有1-2人有過重問題。</w:t>
            </w:r>
          </w:p>
          <w:p w14:paraId="2463102D" w14:textId="77777777" w:rsidR="00FD1FA3" w:rsidRDefault="00FD1FA3" w:rsidP="00FD1FA3">
            <w:pPr>
              <w:pStyle w:val="a3"/>
              <w:numPr>
                <w:ilvl w:val="0"/>
                <w:numId w:val="17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FD1FA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調查對象是年輕人或小孩，長大後健康更會出現危機。</w:t>
            </w:r>
          </w:p>
          <w:p w14:paraId="726613C3" w14:textId="0BB507BB" w:rsidR="001948F2" w:rsidRPr="00FD1FA3" w:rsidRDefault="001948F2" w:rsidP="004C70F9">
            <w:pPr>
              <w:pStyle w:val="a3"/>
              <w:numPr>
                <w:ilvl w:val="0"/>
                <w:numId w:val="17"/>
              </w:numPr>
              <w:kinsoku w:val="0"/>
              <w:snapToGrid w:val="0"/>
              <w:spacing w:line="300" w:lineRule="auto"/>
              <w:ind w:leftChars="0" w:left="357" w:hanging="357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臺灣小學生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1成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4過重，如果統計到20歲，不知道是否更高？</w:t>
            </w:r>
          </w:p>
        </w:tc>
      </w:tr>
    </w:tbl>
    <w:p w14:paraId="2911B803" w14:textId="104A392A" w:rsidR="00425315" w:rsidRPr="00B90705" w:rsidRDefault="00425315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16"/>
          <w:szCs w:val="14"/>
        </w:rPr>
      </w:pPr>
    </w:p>
    <w:p w14:paraId="4218387D" w14:textId="2CC2C307" w:rsidR="00886A9E" w:rsidRDefault="00FD1FA3" w:rsidP="00DF05C9">
      <w:pPr>
        <w:pStyle w:val="a3"/>
        <w:numPr>
          <w:ilvl w:val="0"/>
          <w:numId w:val="15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651E9D3" wp14:editId="48D3FED5">
                <wp:simplePos x="0" y="0"/>
                <wp:positionH relativeFrom="column">
                  <wp:posOffset>3670300</wp:posOffset>
                </wp:positionH>
                <wp:positionV relativeFrom="paragraph">
                  <wp:posOffset>24765</wp:posOffset>
                </wp:positionV>
                <wp:extent cx="2000250" cy="1244600"/>
                <wp:effectExtent l="19050" t="19050" r="381000" b="31750"/>
                <wp:wrapNone/>
                <wp:docPr id="29" name="語音泡泡: 橢圓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44600"/>
                        </a:xfrm>
                        <a:prstGeom prst="wedgeEllipseCallout">
                          <a:avLst>
                            <a:gd name="adj1" fmla="val 66425"/>
                            <a:gd name="adj2" fmla="val 3117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98F4" w14:textId="134C5728" w:rsidR="00DF05C9" w:rsidRPr="00DF05C9" w:rsidRDefault="00045585" w:rsidP="00DF05C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國內外大型研究指出，兒童及青少年第二型糖尿病發生率逐漸增加…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1E9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29" o:spid="_x0000_s1041" type="#_x0000_t63" style="position:absolute;left:0;text-align:left;margin-left:289pt;margin-top:1.95pt;width:157.5pt;height:9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" adj="25148,17533" fillcolor="white [3201]" strokecolor="#70ad47 [3209]" strokeweight="1pt">
                <v:textbox>
                  <w:txbxContent>
                    <w:p w14:paraId="4B3B98F4" w14:textId="134C5728" w:rsidR="00DF05C9" w:rsidRPr="00DF05C9" w:rsidRDefault="00045585" w:rsidP="00DF05C9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國內外大型研究指出，兒童及青少年第二型糖尿病發生率逐漸增加…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4B56BDD" wp14:editId="56F5108E">
                <wp:simplePos x="0" y="0"/>
                <wp:positionH relativeFrom="column">
                  <wp:posOffset>730250</wp:posOffset>
                </wp:positionH>
                <wp:positionV relativeFrom="paragraph">
                  <wp:posOffset>316865</wp:posOffset>
                </wp:positionV>
                <wp:extent cx="2660650" cy="933450"/>
                <wp:effectExtent l="19050" t="19050" r="44450" b="19050"/>
                <wp:wrapNone/>
                <wp:docPr id="28" name="語音泡泡: 橢圓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933450"/>
                        </a:xfrm>
                        <a:prstGeom prst="wedgeEllipseCallout">
                          <a:avLst>
                            <a:gd name="adj1" fmla="val -45326"/>
                            <a:gd name="adj2" fmla="val 473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7D195" w14:textId="67565891" w:rsidR="00DF05C9" w:rsidRPr="00DF05C9" w:rsidRDefault="00DF05C9" w:rsidP="00DF05C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DF05C9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DF05C9">
                              <w:rPr>
                                <w:rFonts w:ascii="標楷體" w:eastAsia="標楷體" w:hAnsi="標楷體"/>
                              </w:rPr>
                              <w:t>001</w:t>
                            </w:r>
                            <w:r w:rsidRPr="00DF05C9">
                              <w:rPr>
                                <w:rFonts w:ascii="標楷體" w:eastAsia="標楷體" w:hAnsi="標楷體" w:hint="eastAsia"/>
                              </w:rPr>
                              <w:t>至2007年，美國20歲以下患有二型糖尿病的人數增加了95%</w:t>
                            </w:r>
                            <w:r w:rsidR="00045585">
                              <w:rPr>
                                <w:rFonts w:ascii="標楷體" w:eastAsia="標楷體" w:hAnsi="標楷體" w:hint="eastAsia"/>
                              </w:rPr>
                              <w:t>…</w:t>
                            </w:r>
                            <w:proofErr w:type="gramStart"/>
                            <w:r w:rsidR="00045585">
                              <w:rPr>
                                <w:rFonts w:ascii="標楷體" w:eastAsia="標楷體" w:hAnsi="標楷體" w:hint="eastAsia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56BDD" id="語音泡泡: 橢圓形 28" o:spid="_x0000_s1042" type="#_x0000_t63" style="position:absolute;left:0;text-align:left;margin-left:57.5pt;margin-top:24.95pt;width:209.5pt;height:73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" adj="1010,21026" fillcolor="white [3201]" strokecolor="#70ad47 [3209]" strokeweight="1pt">
                <v:textbox>
                  <w:txbxContent>
                    <w:p w14:paraId="2327D195" w14:textId="67565891" w:rsidR="00DF05C9" w:rsidRPr="00DF05C9" w:rsidRDefault="00DF05C9" w:rsidP="00DF05C9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 w:rsidRPr="00DF05C9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DF05C9">
                        <w:rPr>
                          <w:rFonts w:ascii="標楷體" w:eastAsia="標楷體" w:hAnsi="標楷體"/>
                        </w:rPr>
                        <w:t>001</w:t>
                      </w:r>
                      <w:r w:rsidRPr="00DF05C9">
                        <w:rPr>
                          <w:rFonts w:ascii="標楷體" w:eastAsia="標楷體" w:hAnsi="標楷體" w:hint="eastAsia"/>
                        </w:rPr>
                        <w:t>至2007年，美國20歲以下患有二型糖尿病的人數增加了95%</w:t>
                      </w:r>
                      <w:r w:rsidR="00045585">
                        <w:rPr>
                          <w:rFonts w:ascii="標楷體" w:eastAsia="標楷體" w:hAnsi="標楷體" w:hint="eastAsia"/>
                        </w:rPr>
                        <w:t>…</w:t>
                      </w:r>
                      <w:proofErr w:type="gramStart"/>
                      <w:r w:rsidR="00045585">
                        <w:rPr>
                          <w:rFonts w:ascii="標楷體" w:eastAsia="標楷體" w:hAnsi="標楷體" w:hint="eastAsia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05C9">
        <w:rPr>
          <w:rFonts w:ascii="標楷體" w:eastAsia="標楷體" w:hAnsi="標楷體" w:hint="eastAsia"/>
          <w:sz w:val="28"/>
          <w:szCs w:val="24"/>
        </w:rPr>
        <w:t>兩篇文章都有提到「第二型糖尿病」。</w:t>
      </w:r>
    </w:p>
    <w:p w14:paraId="5995DAB0" w14:textId="20A5C737" w:rsidR="00DF05C9" w:rsidRDefault="00DF05C9" w:rsidP="00DF05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04FED46" w14:textId="754E6ED8" w:rsidR="00045585" w:rsidRDefault="00045585" w:rsidP="00DF05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CFF3B32" w14:textId="468EC834" w:rsidR="00045585" w:rsidRDefault="00045585" w:rsidP="00DF05C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907E9F1" w14:textId="0285982B" w:rsidR="00045585" w:rsidRPr="001948F2" w:rsidRDefault="001948F2" w:rsidP="004C70F9">
      <w:pPr>
        <w:pStyle w:val="a3"/>
        <w:numPr>
          <w:ilvl w:val="0"/>
          <w:numId w:val="16"/>
        </w:numPr>
        <w:kinsoku w:val="0"/>
        <w:snapToGrid w:val="0"/>
        <w:spacing w:line="300" w:lineRule="auto"/>
        <w:ind w:leftChars="0" w:left="993" w:hanging="567"/>
        <w:contextualSpacing/>
        <w:rPr>
          <w:rFonts w:ascii="標楷體" w:eastAsia="標楷體" w:hAnsi="標楷體"/>
          <w:sz w:val="28"/>
          <w:szCs w:val="24"/>
        </w:rPr>
      </w:pPr>
      <w:r w:rsidRPr="001948F2">
        <w:rPr>
          <w:rFonts w:ascii="標楷體" w:eastAsia="標楷體" w:hAnsi="標楷體" w:hint="eastAsia"/>
          <w:sz w:val="28"/>
          <w:szCs w:val="24"/>
        </w:rPr>
        <w:t>哪種情況容易得到</w:t>
      </w:r>
      <w:r w:rsidR="00045585" w:rsidRPr="001948F2">
        <w:rPr>
          <w:rFonts w:ascii="標楷體" w:eastAsia="標楷體" w:hAnsi="標楷體" w:hint="eastAsia"/>
          <w:sz w:val="28"/>
          <w:szCs w:val="24"/>
        </w:rPr>
        <w:t>「第二型糖尿病」？</w:t>
      </w:r>
    </w:p>
    <w:p w14:paraId="62C4AF7C" w14:textId="0B08AF4D" w:rsidR="00DF05C9" w:rsidRDefault="00045585" w:rsidP="001948F2">
      <w:pPr>
        <w:kinsoku w:val="0"/>
        <w:snapToGrid w:val="0"/>
        <w:spacing w:afterLines="50" w:after="180" w:line="300" w:lineRule="auto"/>
        <w:ind w:leftChars="177" w:left="425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045585">
        <w:rPr>
          <w:rFonts w:ascii="標楷體" w:eastAsia="標楷體" w:hAnsi="標楷體" w:hint="eastAsia"/>
          <w:color w:val="FF0000"/>
          <w:sz w:val="28"/>
          <w:szCs w:val="24"/>
        </w:rPr>
        <w:t>家裡的至親有糖尿病，加上</w:t>
      </w:r>
      <w:r w:rsidR="00AD0E4A">
        <w:rPr>
          <w:rFonts w:ascii="標楷體" w:eastAsia="標楷體" w:hAnsi="標楷體" w:hint="eastAsia"/>
          <w:color w:val="FF0000"/>
          <w:sz w:val="28"/>
          <w:szCs w:val="24"/>
        </w:rPr>
        <w:t>從小</w:t>
      </w:r>
      <w:r w:rsidRPr="00045585">
        <w:rPr>
          <w:rFonts w:ascii="標楷體" w:eastAsia="標楷體" w:hAnsi="標楷體" w:hint="eastAsia"/>
          <w:color w:val="FF0000"/>
          <w:sz w:val="28"/>
          <w:szCs w:val="24"/>
        </w:rPr>
        <w:t>經常吃高糖、高油食物，久而久之越肥胖，身體的游離脂肪酸過多，</w:t>
      </w:r>
      <w:r w:rsidR="00AD0E4A">
        <w:rPr>
          <w:rFonts w:ascii="標楷體" w:eastAsia="標楷體" w:hAnsi="標楷體" w:hint="eastAsia"/>
          <w:color w:val="FF0000"/>
          <w:sz w:val="28"/>
          <w:szCs w:val="24"/>
        </w:rPr>
        <w:t>就會</w:t>
      </w:r>
      <w:r w:rsidRPr="00045585">
        <w:rPr>
          <w:rFonts w:ascii="標楷體" w:eastAsia="標楷體" w:hAnsi="標楷體" w:hint="eastAsia"/>
          <w:color w:val="FF0000"/>
          <w:sz w:val="28"/>
          <w:szCs w:val="24"/>
        </w:rPr>
        <w:t>導致胰島素阻抗，使得降低血糖的能力受影響，長期下來就會得</w:t>
      </w:r>
      <w:r w:rsidR="00AD0E4A" w:rsidRPr="00AD0E4A">
        <w:rPr>
          <w:rFonts w:ascii="標楷體" w:eastAsia="標楷體" w:hAnsi="標楷體" w:hint="eastAsia"/>
          <w:color w:val="FF0000"/>
          <w:sz w:val="28"/>
          <w:szCs w:val="24"/>
        </w:rPr>
        <w:t>到「第二型糖尿病」</w:t>
      </w:r>
      <w:r w:rsidRPr="00045585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6739DD8F" w14:textId="4FD4229A" w:rsidR="00AD0E4A" w:rsidRDefault="00AD0E4A" w:rsidP="004C70F9">
      <w:pPr>
        <w:pStyle w:val="a3"/>
        <w:numPr>
          <w:ilvl w:val="0"/>
          <w:numId w:val="16"/>
        </w:numPr>
        <w:kinsoku w:val="0"/>
        <w:snapToGrid w:val="0"/>
        <w:spacing w:line="300" w:lineRule="auto"/>
        <w:ind w:leftChars="0" w:left="993" w:hanging="5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除了</w:t>
      </w:r>
      <w:r w:rsidRPr="001948F2">
        <w:rPr>
          <w:rFonts w:ascii="標楷體" w:eastAsia="標楷體" w:hAnsi="標楷體" w:hint="eastAsia"/>
          <w:sz w:val="28"/>
          <w:szCs w:val="24"/>
        </w:rPr>
        <w:t>「第二型糖尿病」</w:t>
      </w:r>
      <w:r>
        <w:rPr>
          <w:rFonts w:ascii="標楷體" w:eastAsia="標楷體" w:hAnsi="標楷體" w:hint="eastAsia"/>
          <w:sz w:val="28"/>
          <w:szCs w:val="24"/>
        </w:rPr>
        <w:t>，肥胖還容易產生哪些健康問題？</w:t>
      </w:r>
    </w:p>
    <w:p w14:paraId="1840453D" w14:textId="47EF21C2" w:rsidR="00AD0E4A" w:rsidRPr="00B72D91" w:rsidRDefault="00AD0E4A" w:rsidP="004C70F9">
      <w:pPr>
        <w:kinsoku w:val="0"/>
        <w:snapToGrid w:val="0"/>
        <w:spacing w:afterLines="50" w:after="180" w:line="300" w:lineRule="auto"/>
        <w:ind w:left="360" w:rightChars="-122" w:right="-293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72D91">
        <w:rPr>
          <w:rFonts w:ascii="標楷體" w:eastAsia="標楷體" w:hAnsi="標楷體" w:hint="eastAsia"/>
          <w:color w:val="FF0000"/>
          <w:sz w:val="28"/>
          <w:szCs w:val="24"/>
        </w:rPr>
        <w:t>高血壓、睡眠呼吸中止症、脂肪肝、</w:t>
      </w:r>
      <w:r w:rsidR="00B72D91" w:rsidRPr="00B72D91">
        <w:rPr>
          <w:rFonts w:ascii="標楷體" w:eastAsia="標楷體" w:hAnsi="標楷體" w:hint="eastAsia"/>
          <w:color w:val="FF0000"/>
          <w:sz w:val="28"/>
          <w:szCs w:val="24"/>
        </w:rPr>
        <w:t>骨骼和內分泌問題、</w:t>
      </w:r>
      <w:r w:rsidRPr="00B72D91">
        <w:rPr>
          <w:rFonts w:ascii="標楷體" w:eastAsia="標楷體" w:hAnsi="標楷體" w:hint="eastAsia"/>
          <w:color w:val="FF0000"/>
          <w:sz w:val="28"/>
          <w:szCs w:val="24"/>
        </w:rPr>
        <w:t>憂鬱症、</w:t>
      </w:r>
      <w:r w:rsidR="00B72D91" w:rsidRPr="00B72D91">
        <w:rPr>
          <w:rFonts w:ascii="標楷體" w:eastAsia="標楷體" w:hAnsi="標楷體" w:hint="eastAsia"/>
          <w:color w:val="FF0000"/>
          <w:sz w:val="28"/>
          <w:szCs w:val="24"/>
        </w:rPr>
        <w:t>社交學習障礙等</w:t>
      </w:r>
      <w:r w:rsidR="004C70F9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1695A808" w14:textId="30CD5618" w:rsidR="004C70F9" w:rsidRDefault="004C70F9" w:rsidP="00B9070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43415F5" w14:textId="32703B09" w:rsidR="00B90705" w:rsidRPr="001E3EB3" w:rsidRDefault="00B90705" w:rsidP="00B9070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045585">
        <w:rPr>
          <w:rFonts w:asciiTheme="majorEastAsia" w:eastAsiaTheme="majorEastAsia" w:hAnsiTheme="majorEastAsia" w:hint="eastAsia"/>
          <w:sz w:val="22"/>
          <w:szCs w:val="20"/>
        </w:rPr>
        <w:t>任務二要從兩篇文章中整理</w:t>
      </w:r>
      <w:r w:rsidR="00B72D91">
        <w:rPr>
          <w:rFonts w:asciiTheme="majorEastAsia" w:eastAsiaTheme="majorEastAsia" w:hAnsiTheme="majorEastAsia" w:hint="eastAsia"/>
          <w:sz w:val="22"/>
          <w:szCs w:val="20"/>
        </w:rPr>
        <w:t>並歸納重點</w:t>
      </w:r>
      <w:r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045585">
        <w:rPr>
          <w:rFonts w:asciiTheme="majorEastAsia" w:eastAsiaTheme="majorEastAsia" w:hAnsiTheme="majorEastAsia" w:hint="eastAsia"/>
          <w:sz w:val="22"/>
          <w:szCs w:val="20"/>
        </w:rPr>
        <w:t>第1題</w:t>
      </w:r>
      <w:r w:rsidR="00615B46">
        <w:rPr>
          <w:rFonts w:asciiTheme="majorEastAsia" w:eastAsiaTheme="majorEastAsia" w:hAnsiTheme="majorEastAsia" w:hint="eastAsia"/>
          <w:sz w:val="22"/>
          <w:szCs w:val="20"/>
        </w:rPr>
        <w:t>注意到</w:t>
      </w:r>
      <w:r w:rsidR="001948F2">
        <w:rPr>
          <w:rFonts w:asciiTheme="majorEastAsia" w:eastAsiaTheme="majorEastAsia" w:hAnsiTheme="majorEastAsia" w:hint="eastAsia"/>
          <w:sz w:val="22"/>
          <w:szCs w:val="20"/>
        </w:rPr>
        <w:t>美國和臺灣都有兒少肥胖的問題；第2題</w:t>
      </w:r>
      <w:r w:rsidR="00AD0E4A">
        <w:rPr>
          <w:rFonts w:asciiTheme="majorEastAsia" w:eastAsiaTheme="majorEastAsia" w:hAnsiTheme="majorEastAsia" w:hint="eastAsia"/>
          <w:sz w:val="22"/>
          <w:szCs w:val="20"/>
        </w:rPr>
        <w:t>則列出肥胖對健康的影響。</w:t>
      </w:r>
    </w:p>
    <w:p w14:paraId="6AD656A6" w14:textId="1FC0635F" w:rsidR="001466BC" w:rsidRDefault="001466BC" w:rsidP="001466B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0323BE">
        <w:rPr>
          <w:rFonts w:ascii="標楷體" w:eastAsia="標楷體" w:hAnsi="標楷體" w:hint="eastAsia"/>
          <w:b/>
          <w:bCs/>
          <w:sz w:val="28"/>
          <w:szCs w:val="24"/>
        </w:rPr>
        <w:t>當健康遇到美味…</w:t>
      </w:r>
      <w:proofErr w:type="gramStart"/>
      <w:r w:rsidR="000323BE">
        <w:rPr>
          <w:rFonts w:ascii="標楷體" w:eastAsia="標楷體" w:hAnsi="標楷體" w:hint="eastAsia"/>
          <w:b/>
          <w:bCs/>
          <w:sz w:val="28"/>
          <w:szCs w:val="24"/>
        </w:rPr>
        <w:t>…</w:t>
      </w:r>
      <w:proofErr w:type="gramEnd"/>
    </w:p>
    <w:p w14:paraId="0BEEF541" w14:textId="4CE519A9" w:rsidR="003D4B7B" w:rsidRDefault="003D4B7B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健康要靠</w:t>
      </w:r>
      <w:r w:rsidR="000323BE">
        <w:rPr>
          <w:rFonts w:ascii="標楷體" w:eastAsia="標楷體" w:hAnsi="標楷體" w:hint="eastAsia"/>
          <w:noProof/>
          <w:sz w:val="28"/>
          <w:szCs w:val="24"/>
        </w:rPr>
        <w:t>自己和政府共同</w:t>
      </w:r>
      <w:r>
        <w:rPr>
          <w:rFonts w:ascii="標楷體" w:eastAsia="標楷體" w:hAnsi="標楷體" w:hint="eastAsia"/>
          <w:noProof/>
          <w:sz w:val="28"/>
          <w:szCs w:val="24"/>
        </w:rPr>
        <w:t>努力守護</w:t>
      </w:r>
      <w:r w:rsidR="000323BE">
        <w:rPr>
          <w:rFonts w:ascii="標楷體" w:eastAsia="標楷體" w:hAnsi="標楷體" w:hint="eastAsia"/>
          <w:noProof/>
          <w:sz w:val="28"/>
          <w:szCs w:val="24"/>
        </w:rPr>
        <w:t>。但健康也不是光靠規定就</w:t>
      </w:r>
      <w:bookmarkStart w:id="1" w:name="_GoBack"/>
      <w:bookmarkEnd w:id="1"/>
      <w:r w:rsidR="000323BE">
        <w:rPr>
          <w:rFonts w:ascii="標楷體" w:eastAsia="標楷體" w:hAnsi="標楷體" w:hint="eastAsia"/>
          <w:noProof/>
          <w:sz w:val="28"/>
          <w:szCs w:val="24"/>
        </w:rPr>
        <w:t>行得通，請繼續完成以下問題：</w:t>
      </w:r>
    </w:p>
    <w:p w14:paraId="62377579" w14:textId="40C12F3B" w:rsidR="003D4B7B" w:rsidRPr="003D4B7B" w:rsidRDefault="003D4B7B" w:rsidP="003D4B7B">
      <w:pPr>
        <w:pStyle w:val="a3"/>
        <w:numPr>
          <w:ilvl w:val="0"/>
          <w:numId w:val="18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3D4B7B">
        <w:rPr>
          <w:rFonts w:ascii="標楷體" w:eastAsia="標楷體" w:hAnsi="標楷體" w:hint="eastAsia"/>
          <w:noProof/>
          <w:sz w:val="28"/>
          <w:szCs w:val="24"/>
        </w:rPr>
        <w:t>美國政府想從學校餐食著手，減糖少鹽；從</w:t>
      </w:r>
      <w:r w:rsidRPr="003D4B7B">
        <w:rPr>
          <w:rFonts w:ascii="標楷體" w:eastAsia="標楷體" w:hAnsi="標楷體" w:hint="eastAsia"/>
          <w:sz w:val="28"/>
          <w:szCs w:val="24"/>
        </w:rPr>
        <w:t>〈美更新校餐營養標準 要減糖少鹽〉這篇文章可知，並不是所有大人都</w:t>
      </w:r>
      <w:r>
        <w:rPr>
          <w:rFonts w:ascii="標楷體" w:eastAsia="標楷體" w:hAnsi="標楷體" w:hint="eastAsia"/>
          <w:sz w:val="28"/>
          <w:szCs w:val="24"/>
        </w:rPr>
        <w:t>認同，</w:t>
      </w:r>
      <w:r w:rsidRPr="003D4B7B">
        <w:rPr>
          <w:rFonts w:ascii="標楷體" w:eastAsia="標楷體" w:hAnsi="標楷體" w:hint="eastAsia"/>
          <w:sz w:val="28"/>
          <w:szCs w:val="24"/>
        </w:rPr>
        <w:t>請</w:t>
      </w:r>
      <w:r>
        <w:rPr>
          <w:rFonts w:ascii="標楷體" w:eastAsia="標楷體" w:hAnsi="標楷體" w:hint="eastAsia"/>
          <w:sz w:val="28"/>
          <w:szCs w:val="24"/>
        </w:rPr>
        <w:t>根據文章</w:t>
      </w:r>
      <w:r w:rsidRPr="003D4B7B">
        <w:rPr>
          <w:rFonts w:ascii="標楷體" w:eastAsia="標楷體" w:hAnsi="標楷體" w:hint="eastAsia"/>
          <w:sz w:val="28"/>
          <w:szCs w:val="24"/>
        </w:rPr>
        <w:t>列出</w:t>
      </w:r>
      <w:r>
        <w:rPr>
          <w:rFonts w:ascii="標楷體" w:eastAsia="標楷體" w:hAnsi="標楷體" w:hint="eastAsia"/>
          <w:sz w:val="28"/>
          <w:szCs w:val="24"/>
        </w:rPr>
        <w:t>兩個反對的理由</w:t>
      </w:r>
      <w:r w:rsidRPr="003D4B7B">
        <w:rPr>
          <w:rFonts w:ascii="標楷體" w:eastAsia="標楷體" w:hAnsi="標楷體" w:hint="eastAsia"/>
          <w:sz w:val="28"/>
          <w:szCs w:val="24"/>
        </w:rPr>
        <w:t>。</w:t>
      </w:r>
    </w:p>
    <w:p w14:paraId="33CB3F3A" w14:textId="723E6A1C" w:rsidR="003D4B7B" w:rsidRPr="003D4B7B" w:rsidRDefault="0094397A" w:rsidP="003D4B7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6F76706" wp14:editId="3F4637FD">
                <wp:simplePos x="0" y="0"/>
                <wp:positionH relativeFrom="column">
                  <wp:posOffset>3448050</wp:posOffset>
                </wp:positionH>
                <wp:positionV relativeFrom="paragraph">
                  <wp:posOffset>104140</wp:posOffset>
                </wp:positionV>
                <wp:extent cx="3028950" cy="2673350"/>
                <wp:effectExtent l="0" t="0" r="19050" b="1270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67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CEE7E" w14:textId="65757531" w:rsidR="003D4B7B" w:rsidRPr="003D4B7B" w:rsidRDefault="003D4B7B" w:rsidP="003D4B7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D4B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反對者：</w:t>
                            </w:r>
                            <w:r w:rsidRPr="003D4B7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川普政府</w:t>
                            </w:r>
                          </w:p>
                          <w:p w14:paraId="669635CE" w14:textId="77777777" w:rsidR="003D4B7B" w:rsidRPr="003D4B7B" w:rsidRDefault="003D4B7B" w:rsidP="003D4B7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D4B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反對理由：</w:t>
                            </w:r>
                          </w:p>
                          <w:p w14:paraId="2B9B1E77" w14:textId="0628BB35" w:rsidR="003D4B7B" w:rsidRDefault="003D4B7B" w:rsidP="003D4B7B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學童不喜歡吃營養但不可口的食物，反而會浪費食物</w:t>
                            </w:r>
                            <w:r w:rsidRPr="003D4B7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E078A3E" w14:textId="77777777" w:rsidR="0094397A" w:rsidRPr="003D4B7B" w:rsidRDefault="0094397A" w:rsidP="0094397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39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你認同這個理由嗎？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(略)</w:t>
                            </w:r>
                          </w:p>
                          <w:p w14:paraId="63A28CFC" w14:textId="77777777" w:rsidR="0094397A" w:rsidRPr="0094397A" w:rsidRDefault="0094397A" w:rsidP="003D4B7B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6706" id="文字方塊 33" o:spid="_x0000_s1043" type="#_x0000_t202" style="position:absolute;margin-left:271.5pt;margin-top:8.2pt;width:238.5pt;height:210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" fillcolor="white [3201]" strokeweight=".5pt">
                <v:textbox>
                  <w:txbxContent>
                    <w:p w14:paraId="323CEE7E" w14:textId="65757531" w:rsidR="003D4B7B" w:rsidRPr="003D4B7B" w:rsidRDefault="003D4B7B" w:rsidP="003D4B7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D4B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反對者：</w:t>
                      </w:r>
                      <w:r w:rsidRPr="003D4B7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川普政府</w:t>
                      </w:r>
                    </w:p>
                    <w:p w14:paraId="669635CE" w14:textId="77777777" w:rsidR="003D4B7B" w:rsidRPr="003D4B7B" w:rsidRDefault="003D4B7B" w:rsidP="003D4B7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D4B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反對理由：</w:t>
                      </w:r>
                    </w:p>
                    <w:p w14:paraId="2B9B1E77" w14:textId="0628BB35" w:rsidR="003D4B7B" w:rsidRDefault="003D4B7B" w:rsidP="003D4B7B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學童不喜歡吃營養但不可口的食物，反而會浪費食物</w:t>
                      </w:r>
                      <w:r w:rsidRPr="003D4B7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  <w:p w14:paraId="6E078A3E" w14:textId="77777777" w:rsidR="0094397A" w:rsidRPr="003D4B7B" w:rsidRDefault="0094397A" w:rsidP="0094397A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94397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你認同這個理由嗎？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(略)</w:t>
                      </w:r>
                    </w:p>
                    <w:p w14:paraId="63A28CFC" w14:textId="77777777" w:rsidR="0094397A" w:rsidRPr="0094397A" w:rsidRDefault="0094397A" w:rsidP="003D4B7B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37B4048" wp14:editId="3216F348">
                <wp:simplePos x="0" y="0"/>
                <wp:positionH relativeFrom="column">
                  <wp:posOffset>222250</wp:posOffset>
                </wp:positionH>
                <wp:positionV relativeFrom="paragraph">
                  <wp:posOffset>72390</wp:posOffset>
                </wp:positionV>
                <wp:extent cx="3009900" cy="2717800"/>
                <wp:effectExtent l="0" t="0" r="19050" b="2540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71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A4331" w14:textId="4358D1CB" w:rsidR="003D4B7B" w:rsidRPr="003D4B7B" w:rsidRDefault="003D4B7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D4B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反對者：</w:t>
                            </w:r>
                            <w:r w:rsidRPr="003D4B7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供餐業者</w:t>
                            </w:r>
                          </w:p>
                          <w:p w14:paraId="417542EB" w14:textId="09DF19E7" w:rsidR="003D4B7B" w:rsidRPr="003D4B7B" w:rsidRDefault="003D4B7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D4B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反對理由：</w:t>
                            </w:r>
                          </w:p>
                          <w:p w14:paraId="4EF15E87" w14:textId="2FB9109F" w:rsidR="003D4B7B" w:rsidRDefault="003D4B7B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4B7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會讓餐點變得較</w:t>
                            </w:r>
                            <w:proofErr w:type="gramStart"/>
                            <w:r w:rsidRPr="003D4B7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 w:rsidRPr="003D4B7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美味，訂餐人數會減少。</w:t>
                            </w:r>
                          </w:p>
                          <w:p w14:paraId="69BF8039" w14:textId="6239C109" w:rsidR="0094397A" w:rsidRDefault="0094397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439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你認同這個理由嗎？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(略)</w:t>
                            </w:r>
                          </w:p>
                          <w:p w14:paraId="5CAF550D" w14:textId="77777777" w:rsidR="0094397A" w:rsidRPr="003D4B7B" w:rsidRDefault="0094397A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B4048" id="文字方塊 32" o:spid="_x0000_s1044" type="#_x0000_t202" style="position:absolute;margin-left:17.5pt;margin-top:5.7pt;width:237pt;height:21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" fillcolor="white [3201]" strokeweight=".5pt">
                <v:textbox>
                  <w:txbxContent>
                    <w:p w14:paraId="0EAA4331" w14:textId="4358D1CB" w:rsidR="003D4B7B" w:rsidRPr="003D4B7B" w:rsidRDefault="003D4B7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D4B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反對者：</w:t>
                      </w:r>
                      <w:r w:rsidRPr="003D4B7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供餐業者</w:t>
                      </w:r>
                    </w:p>
                    <w:p w14:paraId="417542EB" w14:textId="09DF19E7" w:rsidR="003D4B7B" w:rsidRPr="003D4B7B" w:rsidRDefault="003D4B7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D4B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反對理由：</w:t>
                      </w:r>
                    </w:p>
                    <w:p w14:paraId="4EF15E87" w14:textId="2FB9109F" w:rsidR="003D4B7B" w:rsidRDefault="003D4B7B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3D4B7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會讓餐點變得較</w:t>
                      </w:r>
                      <w:proofErr w:type="gramStart"/>
                      <w:r w:rsidRPr="003D4B7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不</w:t>
                      </w:r>
                      <w:proofErr w:type="gramEnd"/>
                      <w:r w:rsidRPr="003D4B7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美味，訂餐人數會減少。</w:t>
                      </w:r>
                    </w:p>
                    <w:p w14:paraId="69BF8039" w14:textId="6239C109" w:rsidR="0094397A" w:rsidRDefault="0094397A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94397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你認同這個理由嗎？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(略)</w:t>
                      </w:r>
                    </w:p>
                    <w:p w14:paraId="5CAF550D" w14:textId="77777777" w:rsidR="0094397A" w:rsidRPr="003D4B7B" w:rsidRDefault="0094397A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BC" w:rsidRPr="003D4B7B">
        <w:rPr>
          <w:rFonts w:ascii="標楷體" w:eastAsia="標楷體" w:hAnsi="標楷體" w:hint="eastAsia"/>
          <w:noProof/>
          <w:sz w:val="28"/>
          <w:szCs w:val="24"/>
        </w:rPr>
        <w:t xml:space="preserve">    </w:t>
      </w:r>
    </w:p>
    <w:p w14:paraId="5E73AB5B" w14:textId="02807938" w:rsidR="003D4B7B" w:rsidRDefault="003D4B7B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96588C5" w14:textId="23AB67D9" w:rsidR="003D4B7B" w:rsidRDefault="003D4B7B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5D8CCFDF" w14:textId="77777777" w:rsidR="003D4B7B" w:rsidRDefault="003D4B7B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3FF8627" w14:textId="77777777" w:rsidR="003D4B7B" w:rsidRDefault="003D4B7B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6A4AE82" w14:textId="77777777" w:rsidR="003D4B7B" w:rsidRDefault="003D4B7B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FE9DFF3" w14:textId="77777777" w:rsidR="003D4B7B" w:rsidRDefault="003D4B7B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893B624" w14:textId="77777777" w:rsidR="003D4B7B" w:rsidRDefault="003D4B7B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97653E0" w14:textId="77777777" w:rsidR="003D4B7B" w:rsidRDefault="003D4B7B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9A4D95F" w14:textId="77777777" w:rsidR="0094397A" w:rsidRPr="0094397A" w:rsidRDefault="0094397A" w:rsidP="0094397A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3332FBD" w14:textId="4B43CFF4" w:rsidR="0094397A" w:rsidRDefault="0094397A" w:rsidP="0094397A">
      <w:pPr>
        <w:pStyle w:val="a3"/>
        <w:numPr>
          <w:ilvl w:val="0"/>
          <w:numId w:val="18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看起來，我們的餐食有「健康」和「美味」兩派。你會如何拿捏，讓自己享受美味又能兼顧健康呢？請閱讀</w:t>
      </w:r>
      <w:r w:rsidRPr="00DF05C9">
        <w:rPr>
          <w:rFonts w:ascii="標楷體" w:eastAsia="標楷體" w:hAnsi="標楷體" w:hint="eastAsia"/>
          <w:sz w:val="28"/>
          <w:szCs w:val="24"/>
        </w:rPr>
        <w:t>〈肥胖又少動 小心糖尿病纏身〉</w:t>
      </w:r>
      <w:r>
        <w:rPr>
          <w:rFonts w:ascii="標楷體" w:eastAsia="標楷體" w:hAnsi="標楷體" w:hint="eastAsia"/>
          <w:sz w:val="28"/>
          <w:szCs w:val="24"/>
        </w:rPr>
        <w:t xml:space="preserve">最後一個Q </w:t>
      </w:r>
      <w:r>
        <w:rPr>
          <w:rFonts w:ascii="標楷體" w:eastAsia="標楷體" w:hAnsi="標楷體"/>
          <w:sz w:val="28"/>
          <w:szCs w:val="24"/>
        </w:rPr>
        <w:t>&amp;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>A</w:t>
      </w:r>
      <w:r>
        <w:rPr>
          <w:rFonts w:ascii="標楷體" w:eastAsia="標楷體" w:hAnsi="標楷體" w:hint="eastAsia"/>
          <w:sz w:val="28"/>
          <w:szCs w:val="24"/>
        </w:rPr>
        <w:t>，再</w:t>
      </w:r>
      <w:r>
        <w:rPr>
          <w:rFonts w:ascii="標楷體" w:eastAsia="標楷體" w:hAnsi="標楷體" w:hint="eastAsia"/>
          <w:noProof/>
          <w:sz w:val="28"/>
          <w:szCs w:val="24"/>
        </w:rPr>
        <w:t>寫出</w:t>
      </w:r>
      <w:r w:rsidR="001E7CCE">
        <w:rPr>
          <w:rFonts w:ascii="標楷體" w:eastAsia="標楷體" w:hAnsi="標楷體" w:hint="eastAsia"/>
          <w:noProof/>
          <w:sz w:val="28"/>
          <w:szCs w:val="24"/>
        </w:rPr>
        <w:t>/畫出</w:t>
      </w:r>
      <w:r>
        <w:rPr>
          <w:rFonts w:ascii="標楷體" w:eastAsia="標楷體" w:hAnsi="標楷體" w:hint="eastAsia"/>
          <w:noProof/>
          <w:sz w:val="28"/>
          <w:szCs w:val="24"/>
        </w:rPr>
        <w:t>你的想法。同學或親子一起討論更佳。</w:t>
      </w:r>
    </w:p>
    <w:p w14:paraId="1FBBD04C" w14:textId="542D2037" w:rsidR="0094397A" w:rsidRPr="0094397A" w:rsidRDefault="0094397A" w:rsidP="0094397A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94397A">
        <w:rPr>
          <w:rFonts w:ascii="標楷體" w:eastAsia="標楷體" w:hAnsi="標楷體" w:hint="eastAsia"/>
          <w:noProof/>
          <w:color w:val="FF0000"/>
          <w:sz w:val="28"/>
          <w:szCs w:val="24"/>
        </w:rPr>
        <w:t>(略)</w:t>
      </w:r>
    </w:p>
    <w:p w14:paraId="11728713" w14:textId="14F97D88" w:rsidR="0058585F" w:rsidRDefault="0058585F" w:rsidP="00BE14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3388B1C" w14:textId="6FBCC1B9" w:rsidR="008E216C" w:rsidRDefault="008E216C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760D0A4" w14:textId="1830F5ED" w:rsidR="0094397A" w:rsidRDefault="0094397A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957507A" w14:textId="15B727D2" w:rsidR="0094397A" w:rsidRDefault="0094397A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2E7F726A" w14:textId="6A551F27" w:rsidR="0094397A" w:rsidRDefault="0094397A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A896FDF" w14:textId="0595A8F0" w:rsidR="0094397A" w:rsidRDefault="0094397A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D8A4321" w14:textId="2DC61638" w:rsidR="008E216C" w:rsidRDefault="008E216C" w:rsidP="00CD371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234F22C9" w14:textId="77777777" w:rsidR="001E7CCE" w:rsidRDefault="001E7CCE" w:rsidP="00CD3714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</w:p>
    <w:p w14:paraId="677B0C15" w14:textId="40F90F20" w:rsidR="004D1B19" w:rsidRPr="001E3EB3" w:rsidRDefault="00E058EE" w:rsidP="00CD3714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94397A">
        <w:rPr>
          <w:rFonts w:asciiTheme="majorEastAsia" w:eastAsiaTheme="majorEastAsia" w:hAnsiTheme="majorEastAsia" w:hint="eastAsia"/>
          <w:sz w:val="22"/>
          <w:szCs w:val="20"/>
        </w:rPr>
        <w:t>雖然</w:t>
      </w:r>
      <w:proofErr w:type="gramStart"/>
      <w:r w:rsidR="0094397A">
        <w:rPr>
          <w:rFonts w:asciiTheme="majorEastAsia" w:eastAsiaTheme="majorEastAsia" w:hAnsiTheme="majorEastAsia" w:hint="eastAsia"/>
          <w:sz w:val="22"/>
          <w:szCs w:val="20"/>
        </w:rPr>
        <w:t>減糖少</w:t>
      </w:r>
      <w:proofErr w:type="gramEnd"/>
      <w:r w:rsidR="0094397A">
        <w:rPr>
          <w:rFonts w:asciiTheme="majorEastAsia" w:eastAsiaTheme="majorEastAsia" w:hAnsiTheme="majorEastAsia" w:hint="eastAsia"/>
          <w:sz w:val="22"/>
          <w:szCs w:val="20"/>
        </w:rPr>
        <w:t>鹽是促進健康的重要途徑，但多數人仍會在意「好不好吃」，這個兩難問題可以透過充實健康知能，</w:t>
      </w:r>
      <w:r w:rsidR="001E7CCE">
        <w:rPr>
          <w:rFonts w:asciiTheme="majorEastAsia" w:eastAsiaTheme="majorEastAsia" w:hAnsiTheme="majorEastAsia" w:hint="eastAsia"/>
          <w:sz w:val="22"/>
          <w:szCs w:val="20"/>
        </w:rPr>
        <w:t>再集思廣益，找到平衡點</w:t>
      </w:r>
      <w:r w:rsidR="00071FD0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1E7CCE">
        <w:rPr>
          <w:rFonts w:asciiTheme="majorEastAsia" w:eastAsiaTheme="majorEastAsia" w:hAnsiTheme="majorEastAsia" w:hint="eastAsia"/>
          <w:sz w:val="22"/>
          <w:szCs w:val="20"/>
        </w:rPr>
        <w:t>鼓勵孩子表達他們的創意想法吧。</w:t>
      </w:r>
    </w:p>
    <w:sectPr w:rsidR="004D1B19" w:rsidRPr="001E3EB3" w:rsidSect="006A081C">
      <w:headerReference w:type="default" r:id="rId9"/>
      <w:footerReference w:type="default" r:id="rId10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A98A" w14:textId="77777777" w:rsidR="00E90BD3" w:rsidRDefault="00E90BD3" w:rsidP="00E574C4">
      <w:r>
        <w:separator/>
      </w:r>
    </w:p>
  </w:endnote>
  <w:endnote w:type="continuationSeparator" w:id="0">
    <w:p w14:paraId="4CE18604" w14:textId="77777777" w:rsidR="00E90BD3" w:rsidRDefault="00E90BD3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437D0" w14:textId="77777777" w:rsidR="00E90BD3" w:rsidRDefault="00E90BD3" w:rsidP="00E574C4">
      <w:r>
        <w:separator/>
      </w:r>
    </w:p>
  </w:footnote>
  <w:footnote w:type="continuationSeparator" w:id="0">
    <w:p w14:paraId="7C6535C3" w14:textId="77777777" w:rsidR="00E90BD3" w:rsidRDefault="00E90BD3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9DE"/>
    <w:multiLevelType w:val="hybridMultilevel"/>
    <w:tmpl w:val="8526991C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238CC"/>
    <w:multiLevelType w:val="hybridMultilevel"/>
    <w:tmpl w:val="578ACC2E"/>
    <w:lvl w:ilvl="0" w:tplc="A1C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54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AA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B2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A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6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B2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F4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DA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DD1F5E"/>
    <w:multiLevelType w:val="hybridMultilevel"/>
    <w:tmpl w:val="FB34A8A2"/>
    <w:lvl w:ilvl="0" w:tplc="FC1A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6A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A4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BE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22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50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64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58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68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D5470D"/>
    <w:multiLevelType w:val="hybridMultilevel"/>
    <w:tmpl w:val="00BEE198"/>
    <w:lvl w:ilvl="0" w:tplc="3BD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C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2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8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D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B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A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3C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70874390"/>
    <w:multiLevelType w:val="hybridMultilevel"/>
    <w:tmpl w:val="D89C556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C07795D"/>
    <w:multiLevelType w:val="hybridMultilevel"/>
    <w:tmpl w:val="66508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16"/>
  </w:num>
  <w:num w:numId="9">
    <w:abstractNumId w:val="12"/>
  </w:num>
  <w:num w:numId="10">
    <w:abstractNumId w:val="0"/>
  </w:num>
  <w:num w:numId="11">
    <w:abstractNumId w:val="17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  <w:num w:numId="16">
    <w:abstractNumId w:val="13"/>
  </w:num>
  <w:num w:numId="17">
    <w:abstractNumId w:val="6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374D"/>
    <w:rsid w:val="000239AD"/>
    <w:rsid w:val="00024808"/>
    <w:rsid w:val="00025C18"/>
    <w:rsid w:val="000323BE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A89"/>
    <w:rsid w:val="00060177"/>
    <w:rsid w:val="0006179F"/>
    <w:rsid w:val="000660BA"/>
    <w:rsid w:val="00066C46"/>
    <w:rsid w:val="00071FD0"/>
    <w:rsid w:val="00076546"/>
    <w:rsid w:val="00077247"/>
    <w:rsid w:val="00077A39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222B"/>
    <w:rsid w:val="000E325A"/>
    <w:rsid w:val="000E38A7"/>
    <w:rsid w:val="000F20A1"/>
    <w:rsid w:val="000F233B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CC1"/>
    <w:rsid w:val="00133DA4"/>
    <w:rsid w:val="0013414A"/>
    <w:rsid w:val="001370CE"/>
    <w:rsid w:val="00141DE3"/>
    <w:rsid w:val="001466BC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000"/>
    <w:rsid w:val="00173874"/>
    <w:rsid w:val="00173B75"/>
    <w:rsid w:val="00174B66"/>
    <w:rsid w:val="00175151"/>
    <w:rsid w:val="001775F1"/>
    <w:rsid w:val="00181853"/>
    <w:rsid w:val="001821A0"/>
    <w:rsid w:val="00185FCA"/>
    <w:rsid w:val="001867CB"/>
    <w:rsid w:val="00187046"/>
    <w:rsid w:val="0019221D"/>
    <w:rsid w:val="0019440C"/>
    <w:rsid w:val="001948F2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CC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6D03"/>
    <w:rsid w:val="00267305"/>
    <w:rsid w:val="00267E71"/>
    <w:rsid w:val="00271ECF"/>
    <w:rsid w:val="00273A88"/>
    <w:rsid w:val="002747F6"/>
    <w:rsid w:val="002762BE"/>
    <w:rsid w:val="00280CB5"/>
    <w:rsid w:val="00282303"/>
    <w:rsid w:val="0028358F"/>
    <w:rsid w:val="00283F1B"/>
    <w:rsid w:val="002859D3"/>
    <w:rsid w:val="00285D1C"/>
    <w:rsid w:val="0028630B"/>
    <w:rsid w:val="00292BD0"/>
    <w:rsid w:val="00292EA4"/>
    <w:rsid w:val="00295AF5"/>
    <w:rsid w:val="00296FDB"/>
    <w:rsid w:val="002976A0"/>
    <w:rsid w:val="00297DC1"/>
    <w:rsid w:val="002A44C3"/>
    <w:rsid w:val="002A6372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3177"/>
    <w:rsid w:val="002D5534"/>
    <w:rsid w:val="002D5899"/>
    <w:rsid w:val="002E110A"/>
    <w:rsid w:val="002E473D"/>
    <w:rsid w:val="002E5134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36F0"/>
    <w:rsid w:val="00324C02"/>
    <w:rsid w:val="00325374"/>
    <w:rsid w:val="00326324"/>
    <w:rsid w:val="0032707E"/>
    <w:rsid w:val="0032751A"/>
    <w:rsid w:val="003307FE"/>
    <w:rsid w:val="00331614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7E4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4B7B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C70F9"/>
    <w:rsid w:val="004D0703"/>
    <w:rsid w:val="004D1B19"/>
    <w:rsid w:val="004D5160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85F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8C4"/>
    <w:rsid w:val="005C1CC0"/>
    <w:rsid w:val="005C2BD0"/>
    <w:rsid w:val="005C5E05"/>
    <w:rsid w:val="005C5E1B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6DD8"/>
    <w:rsid w:val="005F7265"/>
    <w:rsid w:val="0060066D"/>
    <w:rsid w:val="00602CCE"/>
    <w:rsid w:val="00605740"/>
    <w:rsid w:val="00607A58"/>
    <w:rsid w:val="00611584"/>
    <w:rsid w:val="00611906"/>
    <w:rsid w:val="006121D0"/>
    <w:rsid w:val="006128BC"/>
    <w:rsid w:val="00615B46"/>
    <w:rsid w:val="00616A6C"/>
    <w:rsid w:val="006200DF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678B1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7162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7F5F5B"/>
    <w:rsid w:val="00800477"/>
    <w:rsid w:val="00800CF4"/>
    <w:rsid w:val="008013F5"/>
    <w:rsid w:val="00804E90"/>
    <w:rsid w:val="00806101"/>
    <w:rsid w:val="008069EF"/>
    <w:rsid w:val="0081019D"/>
    <w:rsid w:val="0081050E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6A9E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746D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6699"/>
    <w:rsid w:val="009274BC"/>
    <w:rsid w:val="009315B1"/>
    <w:rsid w:val="00932149"/>
    <w:rsid w:val="00933173"/>
    <w:rsid w:val="00933311"/>
    <w:rsid w:val="00942474"/>
    <w:rsid w:val="0094397A"/>
    <w:rsid w:val="00944AF8"/>
    <w:rsid w:val="009455C1"/>
    <w:rsid w:val="009457FC"/>
    <w:rsid w:val="0094659F"/>
    <w:rsid w:val="00946C43"/>
    <w:rsid w:val="009527F1"/>
    <w:rsid w:val="00954D17"/>
    <w:rsid w:val="009553C6"/>
    <w:rsid w:val="0095602C"/>
    <w:rsid w:val="009614FE"/>
    <w:rsid w:val="009637C3"/>
    <w:rsid w:val="00964409"/>
    <w:rsid w:val="00971602"/>
    <w:rsid w:val="00973B89"/>
    <w:rsid w:val="009748B0"/>
    <w:rsid w:val="00974B18"/>
    <w:rsid w:val="0097506D"/>
    <w:rsid w:val="009750A0"/>
    <w:rsid w:val="00976A06"/>
    <w:rsid w:val="00984394"/>
    <w:rsid w:val="00984F0B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472F"/>
    <w:rsid w:val="009C61CA"/>
    <w:rsid w:val="009D21E0"/>
    <w:rsid w:val="009D42A0"/>
    <w:rsid w:val="009D63E1"/>
    <w:rsid w:val="009E11F5"/>
    <w:rsid w:val="009E13D7"/>
    <w:rsid w:val="009E307A"/>
    <w:rsid w:val="009E40B6"/>
    <w:rsid w:val="009E7614"/>
    <w:rsid w:val="009E7F30"/>
    <w:rsid w:val="009F1FA3"/>
    <w:rsid w:val="009F233F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4927"/>
    <w:rsid w:val="00A14D2D"/>
    <w:rsid w:val="00A234EE"/>
    <w:rsid w:val="00A24984"/>
    <w:rsid w:val="00A277D6"/>
    <w:rsid w:val="00A27D64"/>
    <w:rsid w:val="00A30670"/>
    <w:rsid w:val="00A31956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433A"/>
    <w:rsid w:val="00A54B5A"/>
    <w:rsid w:val="00A55954"/>
    <w:rsid w:val="00A60370"/>
    <w:rsid w:val="00A61698"/>
    <w:rsid w:val="00A61FFC"/>
    <w:rsid w:val="00A6503B"/>
    <w:rsid w:val="00A65AF0"/>
    <w:rsid w:val="00A65AF6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976CB"/>
    <w:rsid w:val="00AA0E85"/>
    <w:rsid w:val="00AA2E40"/>
    <w:rsid w:val="00AA318D"/>
    <w:rsid w:val="00AA4465"/>
    <w:rsid w:val="00AA63D4"/>
    <w:rsid w:val="00AA6B6A"/>
    <w:rsid w:val="00AA7139"/>
    <w:rsid w:val="00AB5CC5"/>
    <w:rsid w:val="00AB6E45"/>
    <w:rsid w:val="00AC4634"/>
    <w:rsid w:val="00AC4A2B"/>
    <w:rsid w:val="00AC4D49"/>
    <w:rsid w:val="00AD0E4A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7C05"/>
    <w:rsid w:val="00B04870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2D9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47AB"/>
    <w:rsid w:val="00BB720B"/>
    <w:rsid w:val="00BB731D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142E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2148F"/>
    <w:rsid w:val="00D22658"/>
    <w:rsid w:val="00D22E21"/>
    <w:rsid w:val="00D242E8"/>
    <w:rsid w:val="00D24895"/>
    <w:rsid w:val="00D265ED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4159"/>
    <w:rsid w:val="00D84422"/>
    <w:rsid w:val="00D851F5"/>
    <w:rsid w:val="00D854A7"/>
    <w:rsid w:val="00D87F8E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F05C9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3348"/>
    <w:rsid w:val="00E74604"/>
    <w:rsid w:val="00E74B94"/>
    <w:rsid w:val="00E752EF"/>
    <w:rsid w:val="00E7617E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0ADE"/>
    <w:rsid w:val="00F73A1C"/>
    <w:rsid w:val="00F7472A"/>
    <w:rsid w:val="00F75AC9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1BBE"/>
    <w:rsid w:val="00FB2679"/>
    <w:rsid w:val="00FB2737"/>
    <w:rsid w:val="00FB4C24"/>
    <w:rsid w:val="00FB519E"/>
    <w:rsid w:val="00FB5660"/>
    <w:rsid w:val="00FB64C5"/>
    <w:rsid w:val="00FC3955"/>
    <w:rsid w:val="00FC3D99"/>
    <w:rsid w:val="00FC52B1"/>
    <w:rsid w:val="00FC6191"/>
    <w:rsid w:val="00FC62A7"/>
    <w:rsid w:val="00FC6874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2033-E8DA-4DEB-9F0E-59066665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吳奇美-國語日報</cp:lastModifiedBy>
  <cp:revision>4</cp:revision>
  <cp:lastPrinted>2023-01-10T09:06:00Z</cp:lastPrinted>
  <dcterms:created xsi:type="dcterms:W3CDTF">2023-02-27T11:59:00Z</dcterms:created>
  <dcterms:modified xsi:type="dcterms:W3CDTF">2023-02-27T12:46:00Z</dcterms:modified>
</cp:coreProperties>
</file>