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072B" w14:textId="48379A5B" w:rsidR="00E71643" w:rsidRPr="00E71643" w:rsidRDefault="00E71643">
      <w:pPr>
        <w:rPr>
          <w:rFonts w:eastAsia="Yu Mincho" w:hint="eastAsia"/>
          <w:shd w:val="clear" w:color="auto" w:fill="FFFFFF" w:themeFill="background1"/>
        </w:rPr>
      </w:pPr>
    </w:p>
    <w:tbl>
      <w:tblPr>
        <w:tblStyle w:val="1-1"/>
        <w:tblW w:w="5802" w:type="pct"/>
        <w:tblLook w:val="04A0" w:firstRow="1" w:lastRow="0" w:firstColumn="1" w:lastColumn="0" w:noHBand="0" w:noVBand="1"/>
      </w:tblPr>
      <w:tblGrid>
        <w:gridCol w:w="746"/>
        <w:gridCol w:w="1804"/>
        <w:gridCol w:w="2266"/>
        <w:gridCol w:w="2268"/>
        <w:gridCol w:w="2543"/>
      </w:tblGrid>
      <w:tr w:rsidR="00437F0D" w:rsidRPr="00E71643" w14:paraId="5E8021FA" w14:textId="77777777" w:rsidTr="00437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hideMark/>
          </w:tcPr>
          <w:p w14:paraId="1CB654CC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年度</w:t>
            </w:r>
          </w:p>
        </w:tc>
        <w:tc>
          <w:tcPr>
            <w:tcW w:w="937" w:type="pct"/>
            <w:hideMark/>
          </w:tcPr>
          <w:p w14:paraId="19DFC50E" w14:textId="77777777" w:rsidR="00E71643" w:rsidRPr="00E71643" w:rsidRDefault="00E71643" w:rsidP="00E7164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類別</w:t>
            </w:r>
          </w:p>
        </w:tc>
        <w:tc>
          <w:tcPr>
            <w:tcW w:w="1177" w:type="pct"/>
            <w:hideMark/>
          </w:tcPr>
          <w:p w14:paraId="389768FD" w14:textId="77777777" w:rsidR="00E71643" w:rsidRPr="00E71643" w:rsidRDefault="00E71643" w:rsidP="00E7164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姓名</w:t>
            </w:r>
          </w:p>
        </w:tc>
        <w:tc>
          <w:tcPr>
            <w:tcW w:w="1178" w:type="pct"/>
            <w:hideMark/>
          </w:tcPr>
          <w:p w14:paraId="23A38B44" w14:textId="77777777" w:rsidR="00E71643" w:rsidRPr="00E71643" w:rsidRDefault="00E71643" w:rsidP="00E7164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學校</w:t>
            </w:r>
          </w:p>
        </w:tc>
        <w:tc>
          <w:tcPr>
            <w:tcW w:w="1321" w:type="pct"/>
            <w:hideMark/>
          </w:tcPr>
          <w:p w14:paraId="5422674D" w14:textId="77777777" w:rsidR="00E71643" w:rsidRPr="00E71643" w:rsidRDefault="00E71643" w:rsidP="00E7164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獎項</w:t>
            </w:r>
          </w:p>
        </w:tc>
      </w:tr>
      <w:tr w:rsidR="00437F0D" w:rsidRPr="00E71643" w14:paraId="35F27DF5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694956" w14:textId="060B2DFE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  <w:shd w:val="clear" w:color="auto" w:fill="FFFFFF" w:themeFill="background1"/>
              </w:rPr>
              <w:t>101</w:t>
            </w:r>
          </w:p>
        </w:tc>
        <w:tc>
          <w:tcPr>
            <w:tcW w:w="937" w:type="pct"/>
          </w:tcPr>
          <w:p w14:paraId="5E2F2322" w14:textId="75F01E18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  <w:shd w:val="clear" w:color="auto" w:fill="FFFFFF" w:themeFill="background1"/>
              </w:rPr>
              <w:t>一般教師</w:t>
            </w:r>
          </w:p>
        </w:tc>
        <w:tc>
          <w:tcPr>
            <w:tcW w:w="1177" w:type="pct"/>
          </w:tcPr>
          <w:p w14:paraId="5163C6B6" w14:textId="17BF8119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  <w:shd w:val="clear" w:color="auto" w:fill="FFFFFF" w:themeFill="background1"/>
              </w:rPr>
              <w:t>周憶芬</w:t>
            </w:r>
          </w:p>
        </w:tc>
        <w:tc>
          <w:tcPr>
            <w:tcW w:w="1178" w:type="pct"/>
          </w:tcPr>
          <w:p w14:paraId="7BCB1B84" w14:textId="28C851A8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  <w:shd w:val="clear" w:color="auto" w:fill="FFFFFF" w:themeFill="background1"/>
              </w:rPr>
              <w:t>內湖國小</w:t>
            </w:r>
          </w:p>
        </w:tc>
        <w:tc>
          <w:tcPr>
            <w:tcW w:w="1321" w:type="pct"/>
          </w:tcPr>
          <w:p w14:paraId="39EB8A45" w14:textId="27F16F00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  <w:shd w:val="clear" w:color="auto" w:fill="FFFFFF" w:themeFill="background1"/>
              </w:rPr>
              <w:t>悅讀閱冠磐石</w:t>
            </w:r>
          </w:p>
        </w:tc>
      </w:tr>
      <w:tr w:rsidR="00437F0D" w:rsidRPr="00E71643" w14:paraId="209AB770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D6F666" w14:textId="5ED759C6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  <w:shd w:val="clear" w:color="auto" w:fill="FFFFFF" w:themeFill="background1"/>
              </w:rPr>
              <w:t>101</w:t>
            </w:r>
          </w:p>
        </w:tc>
        <w:tc>
          <w:tcPr>
            <w:tcW w:w="937" w:type="pct"/>
          </w:tcPr>
          <w:p w14:paraId="7BB76B16" w14:textId="069BF1C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  <w:shd w:val="clear" w:color="auto" w:fill="FFFFFF" w:themeFill="background1"/>
              </w:rPr>
              <w:t>一般教師</w:t>
            </w:r>
          </w:p>
        </w:tc>
        <w:tc>
          <w:tcPr>
            <w:tcW w:w="1177" w:type="pct"/>
          </w:tcPr>
          <w:p w14:paraId="4694287F" w14:textId="27970189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  <w:shd w:val="clear" w:color="auto" w:fill="FFFFFF" w:themeFill="background1"/>
              </w:rPr>
              <w:t>葉映辰</w:t>
            </w:r>
          </w:p>
        </w:tc>
        <w:tc>
          <w:tcPr>
            <w:tcW w:w="1178" w:type="pct"/>
          </w:tcPr>
          <w:p w14:paraId="3CE27391" w14:textId="6722BEFB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  <w:shd w:val="clear" w:color="auto" w:fill="FFFFFF" w:themeFill="background1"/>
              </w:rPr>
              <w:t>文化國小</w:t>
            </w:r>
          </w:p>
        </w:tc>
        <w:tc>
          <w:tcPr>
            <w:tcW w:w="1321" w:type="pct"/>
          </w:tcPr>
          <w:p w14:paraId="56785CF0" w14:textId="3B0597B3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  <w:shd w:val="clear" w:color="auto" w:fill="FFFFFF" w:themeFill="background1"/>
              </w:rPr>
              <w:t>悅讀閱冠磐石</w:t>
            </w:r>
          </w:p>
        </w:tc>
      </w:tr>
      <w:tr w:rsidR="00437F0D" w:rsidRPr="00E71643" w14:paraId="52C38EE4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A456A6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101</w:t>
            </w:r>
          </w:p>
        </w:tc>
        <w:tc>
          <w:tcPr>
            <w:tcW w:w="937" w:type="pct"/>
            <w:hideMark/>
          </w:tcPr>
          <w:p w14:paraId="5F9D0E8C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一般教師</w:t>
            </w:r>
          </w:p>
        </w:tc>
        <w:tc>
          <w:tcPr>
            <w:tcW w:w="1177" w:type="pct"/>
            <w:hideMark/>
          </w:tcPr>
          <w:p w14:paraId="2743EE99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郭玲羽</w:t>
            </w:r>
          </w:p>
        </w:tc>
        <w:tc>
          <w:tcPr>
            <w:tcW w:w="1178" w:type="pct"/>
            <w:hideMark/>
          </w:tcPr>
          <w:p w14:paraId="74251FF9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興華國小</w:t>
            </w:r>
          </w:p>
        </w:tc>
        <w:tc>
          <w:tcPr>
            <w:tcW w:w="1321" w:type="pct"/>
            <w:hideMark/>
          </w:tcPr>
          <w:p w14:paraId="4F487CBB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悅</w:t>
            </w: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讀閱冠</w:t>
            </w:r>
            <w:proofErr w:type="gramEnd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磐石</w:t>
            </w:r>
          </w:p>
        </w:tc>
      </w:tr>
      <w:tr w:rsidR="00437F0D" w:rsidRPr="00E71643" w14:paraId="6FE32263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4DB1BF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101</w:t>
            </w:r>
          </w:p>
        </w:tc>
        <w:tc>
          <w:tcPr>
            <w:tcW w:w="937" w:type="pct"/>
            <w:hideMark/>
          </w:tcPr>
          <w:p w14:paraId="46A8BBF6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一般教師</w:t>
            </w:r>
          </w:p>
        </w:tc>
        <w:tc>
          <w:tcPr>
            <w:tcW w:w="1177" w:type="pct"/>
            <w:hideMark/>
          </w:tcPr>
          <w:p w14:paraId="523FA276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張雅淳</w:t>
            </w:r>
          </w:p>
        </w:tc>
        <w:tc>
          <w:tcPr>
            <w:tcW w:w="1178" w:type="pct"/>
            <w:hideMark/>
          </w:tcPr>
          <w:p w14:paraId="6E485764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志清國小</w:t>
            </w:r>
          </w:p>
        </w:tc>
        <w:tc>
          <w:tcPr>
            <w:tcW w:w="1321" w:type="pct"/>
            <w:hideMark/>
          </w:tcPr>
          <w:p w14:paraId="684D7EF4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悅</w:t>
            </w: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讀閱冠</w:t>
            </w:r>
            <w:proofErr w:type="gramEnd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磐石</w:t>
            </w:r>
          </w:p>
        </w:tc>
      </w:tr>
      <w:tr w:rsidR="00437F0D" w:rsidRPr="00E71643" w14:paraId="1097F779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AB18A3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101</w:t>
            </w:r>
          </w:p>
        </w:tc>
        <w:tc>
          <w:tcPr>
            <w:tcW w:w="937" w:type="pct"/>
            <w:hideMark/>
          </w:tcPr>
          <w:p w14:paraId="79DD299C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一般教師</w:t>
            </w:r>
          </w:p>
        </w:tc>
        <w:tc>
          <w:tcPr>
            <w:tcW w:w="1177" w:type="pct"/>
            <w:hideMark/>
          </w:tcPr>
          <w:p w14:paraId="34924460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張慈麟</w:t>
            </w:r>
          </w:p>
        </w:tc>
        <w:tc>
          <w:tcPr>
            <w:tcW w:w="1178" w:type="pct"/>
            <w:hideMark/>
          </w:tcPr>
          <w:p w14:paraId="6A55F6B5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溪口國小</w:t>
            </w:r>
          </w:p>
        </w:tc>
        <w:tc>
          <w:tcPr>
            <w:tcW w:w="1321" w:type="pct"/>
            <w:hideMark/>
          </w:tcPr>
          <w:p w14:paraId="7EE663CD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悅</w:t>
            </w: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讀閱冠</w:t>
            </w:r>
            <w:proofErr w:type="gramEnd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磐石</w:t>
            </w:r>
          </w:p>
        </w:tc>
      </w:tr>
      <w:tr w:rsidR="00437F0D" w:rsidRPr="00E71643" w14:paraId="5624384F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FDA27E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101</w:t>
            </w:r>
          </w:p>
        </w:tc>
        <w:tc>
          <w:tcPr>
            <w:tcW w:w="937" w:type="pct"/>
            <w:hideMark/>
          </w:tcPr>
          <w:p w14:paraId="0D4F84D5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一般教師</w:t>
            </w:r>
          </w:p>
        </w:tc>
        <w:tc>
          <w:tcPr>
            <w:tcW w:w="1177" w:type="pct"/>
            <w:hideMark/>
          </w:tcPr>
          <w:p w14:paraId="3EA796AD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巫明玲</w:t>
            </w:r>
          </w:p>
        </w:tc>
        <w:tc>
          <w:tcPr>
            <w:tcW w:w="1178" w:type="pct"/>
            <w:hideMark/>
          </w:tcPr>
          <w:p w14:paraId="3E4C46A3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興德國小</w:t>
            </w:r>
          </w:p>
        </w:tc>
        <w:tc>
          <w:tcPr>
            <w:tcW w:w="1321" w:type="pct"/>
            <w:hideMark/>
          </w:tcPr>
          <w:p w14:paraId="0F3EA240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悅</w:t>
            </w: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讀閱冠</w:t>
            </w:r>
            <w:proofErr w:type="gramEnd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磐石</w:t>
            </w:r>
          </w:p>
        </w:tc>
      </w:tr>
      <w:tr w:rsidR="00437F0D" w:rsidRPr="00E71643" w14:paraId="58FF117E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911221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101</w:t>
            </w:r>
          </w:p>
        </w:tc>
        <w:tc>
          <w:tcPr>
            <w:tcW w:w="937" w:type="pct"/>
            <w:hideMark/>
          </w:tcPr>
          <w:p w14:paraId="46715740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一般教師</w:t>
            </w:r>
          </w:p>
        </w:tc>
        <w:tc>
          <w:tcPr>
            <w:tcW w:w="1177" w:type="pct"/>
            <w:hideMark/>
          </w:tcPr>
          <w:p w14:paraId="052D153C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辛</w:t>
            </w: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旻</w:t>
            </w:r>
            <w:proofErr w:type="gramEnd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珍</w:t>
            </w:r>
          </w:p>
        </w:tc>
        <w:tc>
          <w:tcPr>
            <w:tcW w:w="1178" w:type="pct"/>
            <w:hideMark/>
          </w:tcPr>
          <w:p w14:paraId="2D945040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胡適國小</w:t>
            </w:r>
          </w:p>
        </w:tc>
        <w:tc>
          <w:tcPr>
            <w:tcW w:w="1321" w:type="pct"/>
            <w:hideMark/>
          </w:tcPr>
          <w:p w14:paraId="2DD77C98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悅</w:t>
            </w: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讀閱冠</w:t>
            </w:r>
            <w:proofErr w:type="gramEnd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磐石</w:t>
            </w:r>
          </w:p>
        </w:tc>
      </w:tr>
      <w:tr w:rsidR="00437F0D" w:rsidRPr="00E71643" w14:paraId="19B71862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4EECE2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101</w:t>
            </w:r>
          </w:p>
        </w:tc>
        <w:tc>
          <w:tcPr>
            <w:tcW w:w="937" w:type="pct"/>
            <w:hideMark/>
          </w:tcPr>
          <w:p w14:paraId="0AE27957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一般教師</w:t>
            </w:r>
          </w:p>
        </w:tc>
        <w:tc>
          <w:tcPr>
            <w:tcW w:w="1177" w:type="pct"/>
            <w:hideMark/>
          </w:tcPr>
          <w:p w14:paraId="2D55ACEA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王美慧</w:t>
            </w:r>
          </w:p>
        </w:tc>
        <w:tc>
          <w:tcPr>
            <w:tcW w:w="1178" w:type="pct"/>
            <w:hideMark/>
          </w:tcPr>
          <w:p w14:paraId="4AD74A39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忠孝國小</w:t>
            </w:r>
          </w:p>
        </w:tc>
        <w:tc>
          <w:tcPr>
            <w:tcW w:w="1321" w:type="pct"/>
            <w:hideMark/>
          </w:tcPr>
          <w:p w14:paraId="404755E8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悅</w:t>
            </w: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讀閱冠</w:t>
            </w:r>
            <w:proofErr w:type="gramEnd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磐石</w:t>
            </w:r>
          </w:p>
        </w:tc>
      </w:tr>
      <w:tr w:rsidR="00437F0D" w:rsidRPr="00E71643" w14:paraId="36D5A47F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2F35E7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101</w:t>
            </w:r>
          </w:p>
        </w:tc>
        <w:tc>
          <w:tcPr>
            <w:tcW w:w="937" w:type="pct"/>
            <w:hideMark/>
          </w:tcPr>
          <w:p w14:paraId="4E33B1A3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一般教師</w:t>
            </w:r>
          </w:p>
        </w:tc>
        <w:tc>
          <w:tcPr>
            <w:tcW w:w="1177" w:type="pct"/>
            <w:hideMark/>
          </w:tcPr>
          <w:p w14:paraId="3032A870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莊曉明</w:t>
            </w:r>
          </w:p>
        </w:tc>
        <w:tc>
          <w:tcPr>
            <w:tcW w:w="1178" w:type="pct"/>
            <w:hideMark/>
          </w:tcPr>
          <w:p w14:paraId="22748B95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吉林國小</w:t>
            </w:r>
          </w:p>
        </w:tc>
        <w:tc>
          <w:tcPr>
            <w:tcW w:w="1321" w:type="pct"/>
            <w:hideMark/>
          </w:tcPr>
          <w:p w14:paraId="6C1BA420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悅</w:t>
            </w: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讀閱冠</w:t>
            </w:r>
            <w:proofErr w:type="gramEnd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磐石</w:t>
            </w:r>
          </w:p>
        </w:tc>
      </w:tr>
      <w:tr w:rsidR="00437F0D" w:rsidRPr="00E71643" w14:paraId="3AC469B2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146498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101</w:t>
            </w:r>
          </w:p>
        </w:tc>
        <w:tc>
          <w:tcPr>
            <w:tcW w:w="937" w:type="pct"/>
            <w:hideMark/>
          </w:tcPr>
          <w:p w14:paraId="5263E77F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一般教師</w:t>
            </w:r>
          </w:p>
        </w:tc>
        <w:tc>
          <w:tcPr>
            <w:tcW w:w="1177" w:type="pct"/>
            <w:hideMark/>
          </w:tcPr>
          <w:p w14:paraId="5DB4C987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陳儀娉</w:t>
            </w:r>
          </w:p>
        </w:tc>
        <w:tc>
          <w:tcPr>
            <w:tcW w:w="1178" w:type="pct"/>
            <w:hideMark/>
          </w:tcPr>
          <w:p w14:paraId="7BA42A70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濱江國小</w:t>
            </w:r>
          </w:p>
        </w:tc>
        <w:tc>
          <w:tcPr>
            <w:tcW w:w="1321" w:type="pct"/>
            <w:hideMark/>
          </w:tcPr>
          <w:p w14:paraId="63FD0831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悅</w:t>
            </w: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讀閱冠</w:t>
            </w:r>
            <w:proofErr w:type="gramEnd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磐石</w:t>
            </w:r>
          </w:p>
        </w:tc>
      </w:tr>
      <w:tr w:rsidR="00437F0D" w:rsidRPr="00E71643" w14:paraId="298DAAFF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17B4CC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101</w:t>
            </w:r>
          </w:p>
        </w:tc>
        <w:tc>
          <w:tcPr>
            <w:tcW w:w="937" w:type="pct"/>
            <w:hideMark/>
          </w:tcPr>
          <w:p w14:paraId="547FB57F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志工團隊</w:t>
            </w:r>
          </w:p>
        </w:tc>
        <w:tc>
          <w:tcPr>
            <w:tcW w:w="1177" w:type="pct"/>
            <w:hideMark/>
          </w:tcPr>
          <w:p w14:paraId="4262BC9A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｢讀｣領風騷~閱讀志工組</w:t>
            </w:r>
          </w:p>
        </w:tc>
        <w:tc>
          <w:tcPr>
            <w:tcW w:w="1178" w:type="pct"/>
            <w:hideMark/>
          </w:tcPr>
          <w:p w14:paraId="60EA3643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劍潭國小</w:t>
            </w:r>
          </w:p>
        </w:tc>
        <w:tc>
          <w:tcPr>
            <w:tcW w:w="1321" w:type="pct"/>
            <w:hideMark/>
          </w:tcPr>
          <w:p w14:paraId="14308BC6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書城閱冠磐石</w:t>
            </w:r>
            <w:proofErr w:type="gramEnd"/>
          </w:p>
        </w:tc>
      </w:tr>
      <w:tr w:rsidR="00437F0D" w:rsidRPr="00E71643" w14:paraId="3D797211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E5D074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101</w:t>
            </w:r>
          </w:p>
        </w:tc>
        <w:tc>
          <w:tcPr>
            <w:tcW w:w="937" w:type="pct"/>
            <w:hideMark/>
          </w:tcPr>
          <w:p w14:paraId="1D7AC77D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志工團隊</w:t>
            </w:r>
          </w:p>
        </w:tc>
        <w:tc>
          <w:tcPr>
            <w:tcW w:w="1177" w:type="pct"/>
            <w:hideMark/>
          </w:tcPr>
          <w:p w14:paraId="0A43B59E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書香團隊</w:t>
            </w:r>
          </w:p>
        </w:tc>
        <w:tc>
          <w:tcPr>
            <w:tcW w:w="1178" w:type="pct"/>
            <w:hideMark/>
          </w:tcPr>
          <w:p w14:paraId="629B3282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力行國小</w:t>
            </w:r>
          </w:p>
        </w:tc>
        <w:tc>
          <w:tcPr>
            <w:tcW w:w="1321" w:type="pct"/>
            <w:hideMark/>
          </w:tcPr>
          <w:p w14:paraId="76ED8355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書城閱冠磐石</w:t>
            </w:r>
            <w:proofErr w:type="gramEnd"/>
          </w:p>
        </w:tc>
      </w:tr>
    </w:tbl>
    <w:p w14:paraId="1715BEEE" w14:textId="77777777" w:rsidR="00E71643" w:rsidRPr="00E71643" w:rsidRDefault="00E71643">
      <w:pPr>
        <w:rPr>
          <w:rFonts w:eastAsia="Yu Mincho" w:hint="eastAsia"/>
          <w:shd w:val="clear" w:color="auto" w:fill="FFFFFF" w:themeFill="background1"/>
        </w:rPr>
      </w:pPr>
    </w:p>
    <w:tbl>
      <w:tblPr>
        <w:tblStyle w:val="1-1"/>
        <w:tblW w:w="5802" w:type="pct"/>
        <w:tblLook w:val="04A0" w:firstRow="1" w:lastRow="0" w:firstColumn="1" w:lastColumn="0" w:noHBand="0" w:noVBand="1"/>
      </w:tblPr>
      <w:tblGrid>
        <w:gridCol w:w="746"/>
        <w:gridCol w:w="1801"/>
        <w:gridCol w:w="2269"/>
        <w:gridCol w:w="2268"/>
        <w:gridCol w:w="2543"/>
      </w:tblGrid>
      <w:tr w:rsidR="00437F0D" w:rsidRPr="00E71643" w14:paraId="0F4444F4" w14:textId="77777777" w:rsidTr="00437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hideMark/>
          </w:tcPr>
          <w:p w14:paraId="10C119F3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年度</w:t>
            </w:r>
          </w:p>
        </w:tc>
        <w:tc>
          <w:tcPr>
            <w:tcW w:w="935" w:type="pct"/>
            <w:hideMark/>
          </w:tcPr>
          <w:p w14:paraId="5B0D2F3B" w14:textId="77777777" w:rsidR="00E71643" w:rsidRPr="00E71643" w:rsidRDefault="00E71643" w:rsidP="00E7164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類別</w:t>
            </w:r>
          </w:p>
        </w:tc>
        <w:tc>
          <w:tcPr>
            <w:tcW w:w="1178" w:type="pct"/>
            <w:hideMark/>
          </w:tcPr>
          <w:p w14:paraId="23D9CDDE" w14:textId="77777777" w:rsidR="00E71643" w:rsidRPr="00E71643" w:rsidRDefault="00E71643" w:rsidP="00E7164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姓名</w:t>
            </w:r>
          </w:p>
        </w:tc>
        <w:tc>
          <w:tcPr>
            <w:tcW w:w="1178" w:type="pct"/>
            <w:hideMark/>
          </w:tcPr>
          <w:p w14:paraId="75BB728B" w14:textId="77777777" w:rsidR="00E71643" w:rsidRPr="00E71643" w:rsidRDefault="00E71643" w:rsidP="00E7164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學校</w:t>
            </w:r>
          </w:p>
        </w:tc>
        <w:tc>
          <w:tcPr>
            <w:tcW w:w="1321" w:type="pct"/>
            <w:hideMark/>
          </w:tcPr>
          <w:p w14:paraId="332647D7" w14:textId="77777777" w:rsidR="00E71643" w:rsidRPr="00E71643" w:rsidRDefault="00E71643" w:rsidP="00E7164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獎項</w:t>
            </w:r>
          </w:p>
        </w:tc>
      </w:tr>
      <w:tr w:rsidR="00437F0D" w:rsidRPr="00E71643" w14:paraId="1F1291E1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15EFB9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101</w:t>
            </w:r>
          </w:p>
        </w:tc>
        <w:tc>
          <w:tcPr>
            <w:tcW w:w="935" w:type="pct"/>
            <w:hideMark/>
          </w:tcPr>
          <w:p w14:paraId="699A770D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行政</w:t>
            </w:r>
          </w:p>
        </w:tc>
        <w:tc>
          <w:tcPr>
            <w:tcW w:w="1178" w:type="pct"/>
            <w:hideMark/>
          </w:tcPr>
          <w:p w14:paraId="65D62EAC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耿來祿</w:t>
            </w:r>
            <w:proofErr w:type="gramEnd"/>
          </w:p>
        </w:tc>
        <w:tc>
          <w:tcPr>
            <w:tcW w:w="1178" w:type="pct"/>
            <w:hideMark/>
          </w:tcPr>
          <w:p w14:paraId="64C96D79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胡適國小</w:t>
            </w:r>
          </w:p>
        </w:tc>
        <w:tc>
          <w:tcPr>
            <w:tcW w:w="1321" w:type="pct"/>
            <w:hideMark/>
          </w:tcPr>
          <w:p w14:paraId="1E79B7DD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書城閱冠磐石</w:t>
            </w:r>
            <w:proofErr w:type="gramEnd"/>
          </w:p>
        </w:tc>
      </w:tr>
      <w:tr w:rsidR="00E71643" w:rsidRPr="00E71643" w14:paraId="376AEAC7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73227B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101</w:t>
            </w:r>
          </w:p>
        </w:tc>
        <w:tc>
          <w:tcPr>
            <w:tcW w:w="935" w:type="pct"/>
            <w:hideMark/>
          </w:tcPr>
          <w:p w14:paraId="29FE95F0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行政</w:t>
            </w:r>
          </w:p>
        </w:tc>
        <w:tc>
          <w:tcPr>
            <w:tcW w:w="1178" w:type="pct"/>
            <w:hideMark/>
          </w:tcPr>
          <w:p w14:paraId="26CAD615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楊美秋</w:t>
            </w:r>
          </w:p>
        </w:tc>
        <w:tc>
          <w:tcPr>
            <w:tcW w:w="1178" w:type="pct"/>
            <w:hideMark/>
          </w:tcPr>
          <w:p w14:paraId="4E839874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延平國小</w:t>
            </w:r>
          </w:p>
        </w:tc>
        <w:tc>
          <w:tcPr>
            <w:tcW w:w="1321" w:type="pct"/>
            <w:hideMark/>
          </w:tcPr>
          <w:p w14:paraId="297C7627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書城閱冠磐石</w:t>
            </w:r>
            <w:proofErr w:type="gramEnd"/>
          </w:p>
        </w:tc>
      </w:tr>
      <w:tr w:rsidR="00437F0D" w:rsidRPr="00E71643" w14:paraId="1C3BFBCE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BDAD63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101</w:t>
            </w:r>
          </w:p>
        </w:tc>
        <w:tc>
          <w:tcPr>
            <w:tcW w:w="935" w:type="pct"/>
            <w:hideMark/>
          </w:tcPr>
          <w:p w14:paraId="56B16151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行政</w:t>
            </w:r>
          </w:p>
        </w:tc>
        <w:tc>
          <w:tcPr>
            <w:tcW w:w="1178" w:type="pct"/>
            <w:hideMark/>
          </w:tcPr>
          <w:p w14:paraId="6DEF3CA9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陳昭儀</w:t>
            </w:r>
          </w:p>
        </w:tc>
        <w:tc>
          <w:tcPr>
            <w:tcW w:w="1178" w:type="pct"/>
            <w:hideMark/>
          </w:tcPr>
          <w:p w14:paraId="0DF7103D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東門國小</w:t>
            </w:r>
          </w:p>
        </w:tc>
        <w:tc>
          <w:tcPr>
            <w:tcW w:w="1321" w:type="pct"/>
            <w:hideMark/>
          </w:tcPr>
          <w:p w14:paraId="5A36BCEA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書城閱冠磐石</w:t>
            </w:r>
            <w:proofErr w:type="gramEnd"/>
          </w:p>
        </w:tc>
      </w:tr>
      <w:tr w:rsidR="00E71643" w:rsidRPr="00E71643" w14:paraId="1C10581C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37D35F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101</w:t>
            </w:r>
          </w:p>
        </w:tc>
        <w:tc>
          <w:tcPr>
            <w:tcW w:w="935" w:type="pct"/>
            <w:hideMark/>
          </w:tcPr>
          <w:p w14:paraId="2CB4B812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志工團隊</w:t>
            </w:r>
          </w:p>
        </w:tc>
        <w:tc>
          <w:tcPr>
            <w:tcW w:w="1178" w:type="pct"/>
            <w:hideMark/>
          </w:tcPr>
          <w:p w14:paraId="2C065086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｢悅閱忠孝｣書香志工團隊</w:t>
            </w:r>
          </w:p>
        </w:tc>
        <w:tc>
          <w:tcPr>
            <w:tcW w:w="1178" w:type="pct"/>
            <w:hideMark/>
          </w:tcPr>
          <w:p w14:paraId="094BF12F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忠孝國小</w:t>
            </w:r>
          </w:p>
        </w:tc>
        <w:tc>
          <w:tcPr>
            <w:tcW w:w="1321" w:type="pct"/>
            <w:hideMark/>
          </w:tcPr>
          <w:p w14:paraId="41705D02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書城閱冠磐石</w:t>
            </w:r>
            <w:proofErr w:type="gramEnd"/>
          </w:p>
        </w:tc>
      </w:tr>
      <w:tr w:rsidR="00437F0D" w:rsidRPr="00E71643" w14:paraId="1C3ABEF3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10DC99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101</w:t>
            </w:r>
          </w:p>
        </w:tc>
        <w:tc>
          <w:tcPr>
            <w:tcW w:w="935" w:type="pct"/>
            <w:hideMark/>
          </w:tcPr>
          <w:p w14:paraId="33EBBCCA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志工團隊</w:t>
            </w:r>
          </w:p>
        </w:tc>
        <w:tc>
          <w:tcPr>
            <w:tcW w:w="1178" w:type="pct"/>
            <w:hideMark/>
          </w:tcPr>
          <w:p w14:paraId="75B657BD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故事志工隊</w:t>
            </w:r>
          </w:p>
        </w:tc>
        <w:tc>
          <w:tcPr>
            <w:tcW w:w="1178" w:type="pct"/>
            <w:hideMark/>
          </w:tcPr>
          <w:p w14:paraId="6F50DD00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龍安國小</w:t>
            </w:r>
          </w:p>
        </w:tc>
        <w:tc>
          <w:tcPr>
            <w:tcW w:w="1321" w:type="pct"/>
            <w:hideMark/>
          </w:tcPr>
          <w:p w14:paraId="0C3B4635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書城閱冠磐石</w:t>
            </w:r>
            <w:proofErr w:type="gramEnd"/>
          </w:p>
        </w:tc>
      </w:tr>
      <w:tr w:rsidR="00E71643" w:rsidRPr="00E71643" w14:paraId="78C8E5D8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BC2B66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101</w:t>
            </w:r>
          </w:p>
        </w:tc>
        <w:tc>
          <w:tcPr>
            <w:tcW w:w="935" w:type="pct"/>
            <w:hideMark/>
          </w:tcPr>
          <w:p w14:paraId="11D9A799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行政</w:t>
            </w:r>
          </w:p>
        </w:tc>
        <w:tc>
          <w:tcPr>
            <w:tcW w:w="1178" w:type="pct"/>
            <w:hideMark/>
          </w:tcPr>
          <w:p w14:paraId="65FF4D41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洪碩伶</w:t>
            </w:r>
          </w:p>
        </w:tc>
        <w:tc>
          <w:tcPr>
            <w:tcW w:w="1178" w:type="pct"/>
            <w:hideMark/>
          </w:tcPr>
          <w:p w14:paraId="0E43AB0E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三</w:t>
            </w:r>
            <w:proofErr w:type="gramEnd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興國小</w:t>
            </w:r>
          </w:p>
        </w:tc>
        <w:tc>
          <w:tcPr>
            <w:tcW w:w="1321" w:type="pct"/>
            <w:hideMark/>
          </w:tcPr>
          <w:p w14:paraId="5505F5E7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書城閱冠磐石</w:t>
            </w:r>
            <w:proofErr w:type="gramEnd"/>
          </w:p>
        </w:tc>
      </w:tr>
      <w:tr w:rsidR="00437F0D" w:rsidRPr="00E71643" w14:paraId="7658997B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269165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101</w:t>
            </w:r>
          </w:p>
        </w:tc>
        <w:tc>
          <w:tcPr>
            <w:tcW w:w="935" w:type="pct"/>
            <w:hideMark/>
          </w:tcPr>
          <w:p w14:paraId="38A4A855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行政</w:t>
            </w:r>
          </w:p>
        </w:tc>
        <w:tc>
          <w:tcPr>
            <w:tcW w:w="1178" w:type="pct"/>
            <w:hideMark/>
          </w:tcPr>
          <w:p w14:paraId="1FDA9A26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陳雲珠</w:t>
            </w:r>
          </w:p>
        </w:tc>
        <w:tc>
          <w:tcPr>
            <w:tcW w:w="1178" w:type="pct"/>
            <w:hideMark/>
          </w:tcPr>
          <w:p w14:paraId="20587268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光復國小</w:t>
            </w:r>
          </w:p>
        </w:tc>
        <w:tc>
          <w:tcPr>
            <w:tcW w:w="1321" w:type="pct"/>
            <w:hideMark/>
          </w:tcPr>
          <w:p w14:paraId="7C29C802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書城閱冠磐石</w:t>
            </w:r>
            <w:proofErr w:type="gramEnd"/>
          </w:p>
        </w:tc>
      </w:tr>
      <w:tr w:rsidR="00E71643" w:rsidRPr="00E71643" w14:paraId="10F07E55" w14:textId="77777777" w:rsidTr="00437F0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04F3ED" w14:textId="77777777" w:rsidR="00E71643" w:rsidRPr="00E71643" w:rsidRDefault="00E71643" w:rsidP="00E71643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101</w:t>
            </w:r>
          </w:p>
        </w:tc>
        <w:tc>
          <w:tcPr>
            <w:tcW w:w="935" w:type="pct"/>
            <w:hideMark/>
          </w:tcPr>
          <w:p w14:paraId="190EA8D6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行政</w:t>
            </w:r>
          </w:p>
        </w:tc>
        <w:tc>
          <w:tcPr>
            <w:tcW w:w="1178" w:type="pct"/>
            <w:hideMark/>
          </w:tcPr>
          <w:p w14:paraId="626FD622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陳娟娟</w:t>
            </w:r>
          </w:p>
        </w:tc>
        <w:tc>
          <w:tcPr>
            <w:tcW w:w="1178" w:type="pct"/>
            <w:hideMark/>
          </w:tcPr>
          <w:p w14:paraId="7776BF9F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敦化國小</w:t>
            </w:r>
          </w:p>
        </w:tc>
        <w:tc>
          <w:tcPr>
            <w:tcW w:w="1321" w:type="pct"/>
            <w:hideMark/>
          </w:tcPr>
          <w:p w14:paraId="21A23ED5" w14:textId="77777777" w:rsidR="00E71643" w:rsidRPr="00E71643" w:rsidRDefault="00E71643" w:rsidP="00E7164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</w:pPr>
            <w:proofErr w:type="gramStart"/>
            <w:r w:rsidRPr="00E71643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shd w:val="clear" w:color="auto" w:fill="FFFFFF" w:themeFill="background1"/>
                <w:lang w:eastAsia="zh-TW"/>
              </w:rPr>
              <w:t>書城閱冠磐石</w:t>
            </w:r>
            <w:proofErr w:type="gramEnd"/>
          </w:p>
        </w:tc>
      </w:tr>
    </w:tbl>
    <w:p w14:paraId="21DB29AE" w14:textId="77777777" w:rsidR="00E71643" w:rsidRPr="00E71643" w:rsidRDefault="00E71643">
      <w:pPr>
        <w:rPr>
          <w:rFonts w:eastAsia="Yu Mincho" w:hint="eastAsia"/>
          <w:shd w:val="clear" w:color="auto" w:fill="FFFFFF" w:themeFill="background1"/>
        </w:rPr>
      </w:pPr>
    </w:p>
    <w:sectPr w:rsidR="00E71643" w:rsidRPr="00E716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43"/>
    <w:rsid w:val="003B0B3D"/>
    <w:rsid w:val="00437F0D"/>
    <w:rsid w:val="00E7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C53C"/>
  <w15:chartTrackingRefBased/>
  <w15:docId w15:val="{058DE0F6-278A-4957-841F-FC226C5B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5">
    <w:name w:val="Grid Table 2 Accent 5"/>
    <w:basedOn w:val="a1"/>
    <w:uiPriority w:val="47"/>
    <w:rsid w:val="00437F0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1">
    <w:name w:val="Grid Table 2 Accent 1"/>
    <w:basedOn w:val="a1"/>
    <w:uiPriority w:val="47"/>
    <w:rsid w:val="00437F0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1">
    <w:name w:val="Grid Table 1 Light Accent 1"/>
    <w:basedOn w:val="a1"/>
    <w:uiPriority w:val="46"/>
    <w:rsid w:val="00437F0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cp:lastPrinted>2021-10-04T08:17:00Z</cp:lastPrinted>
  <dcterms:created xsi:type="dcterms:W3CDTF">2021-10-04T08:09:00Z</dcterms:created>
  <dcterms:modified xsi:type="dcterms:W3CDTF">2021-10-04T08:22:00Z</dcterms:modified>
</cp:coreProperties>
</file>